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D0CB3" w14:textId="77777777" w:rsidR="00E82979" w:rsidRPr="004D5406" w:rsidRDefault="00E82979" w:rsidP="00E82979">
      <w:pPr>
        <w:pStyle w:val="Nagwek"/>
        <w:spacing w:before="100" w:beforeAutospacing="1" w:after="100" w:afterAutospacing="1" w:line="276" w:lineRule="auto"/>
        <w:jc w:val="center"/>
        <w:rPr>
          <w:b/>
          <w:sz w:val="22"/>
          <w:szCs w:val="22"/>
        </w:rPr>
      </w:pPr>
      <w:r w:rsidRPr="004D5406">
        <w:rPr>
          <w:b/>
          <w:sz w:val="22"/>
          <w:szCs w:val="22"/>
        </w:rPr>
        <w:t>SPECYFIKACJA ISTOTNYCH WARUNKÓW ZAMÓWIENIA</w:t>
      </w:r>
    </w:p>
    <w:p w14:paraId="7DDD16F3" w14:textId="77777777" w:rsidR="00E82979" w:rsidRPr="004D5406" w:rsidRDefault="00E82979" w:rsidP="00E82979">
      <w:pPr>
        <w:spacing w:before="100" w:beforeAutospacing="1" w:after="100" w:afterAutospacing="1" w:line="276" w:lineRule="auto"/>
        <w:jc w:val="center"/>
        <w:rPr>
          <w:b/>
          <w:sz w:val="22"/>
          <w:szCs w:val="22"/>
          <w:vertAlign w:val="superscript"/>
        </w:rPr>
      </w:pPr>
      <w:r w:rsidRPr="004D5406">
        <w:rPr>
          <w:b/>
          <w:sz w:val="22"/>
          <w:szCs w:val="22"/>
        </w:rPr>
        <w:t>- dalej zwana „SIWZ”</w:t>
      </w:r>
    </w:p>
    <w:p w14:paraId="47442CC6" w14:textId="447AB17D" w:rsidR="00E82979" w:rsidRPr="004D5406" w:rsidRDefault="00E82979" w:rsidP="00E82979">
      <w:pPr>
        <w:pStyle w:val="pkt"/>
        <w:spacing w:before="100" w:beforeAutospacing="1" w:after="100" w:afterAutospacing="1" w:line="276" w:lineRule="auto"/>
        <w:ind w:left="0" w:firstLine="0"/>
        <w:rPr>
          <w:sz w:val="22"/>
          <w:szCs w:val="22"/>
        </w:rPr>
      </w:pPr>
      <w:r w:rsidRPr="004D5406">
        <w:rPr>
          <w:sz w:val="22"/>
          <w:szCs w:val="22"/>
        </w:rPr>
        <w:t>Postępowanie o udzielenie zamówienia publicznego - dalej zwane „postępowaniem” - jest prowadzone zgodnie z przepisami ustawy z dnia 29 stycznia 2004 r. - Prawo zamówień publicznych (</w:t>
      </w:r>
      <w:r w:rsidR="00C66063" w:rsidRPr="004D5406">
        <w:rPr>
          <w:sz w:val="22"/>
          <w:szCs w:val="22"/>
        </w:rPr>
        <w:t>tj.</w:t>
      </w:r>
      <w:r w:rsidRPr="004D5406">
        <w:rPr>
          <w:sz w:val="22"/>
          <w:szCs w:val="22"/>
        </w:rPr>
        <w:t xml:space="preserve"> Dz. U. z 2015 r. poz. 2164, z</w:t>
      </w:r>
      <w:r w:rsidR="001241DC" w:rsidRPr="004D5406">
        <w:rPr>
          <w:sz w:val="22"/>
          <w:szCs w:val="22"/>
        </w:rPr>
        <w:t>e</w:t>
      </w:r>
      <w:r w:rsidRPr="004D5406">
        <w:rPr>
          <w:sz w:val="22"/>
          <w:szCs w:val="22"/>
        </w:rPr>
        <w:t xml:space="preserve"> zm.), dalej zwanej „</w:t>
      </w:r>
      <w:proofErr w:type="spellStart"/>
      <w:r w:rsidRPr="004D5406">
        <w:rPr>
          <w:sz w:val="22"/>
          <w:szCs w:val="22"/>
        </w:rPr>
        <w:t>Pzp</w:t>
      </w:r>
      <w:proofErr w:type="spellEnd"/>
      <w:r w:rsidRPr="004D5406">
        <w:rPr>
          <w:sz w:val="22"/>
          <w:szCs w:val="22"/>
        </w:rPr>
        <w:t xml:space="preserve">”. </w:t>
      </w:r>
    </w:p>
    <w:p w14:paraId="65C4DB17" w14:textId="77777777" w:rsidR="00E82979" w:rsidRPr="004D5406" w:rsidRDefault="00E82979" w:rsidP="00E82979">
      <w:pPr>
        <w:spacing w:before="100" w:beforeAutospacing="1" w:after="100" w:afterAutospacing="1" w:line="276" w:lineRule="auto"/>
        <w:jc w:val="both"/>
        <w:rPr>
          <w:sz w:val="22"/>
          <w:szCs w:val="22"/>
        </w:rPr>
      </w:pPr>
      <w:r w:rsidRPr="004D5406">
        <w:rPr>
          <w:sz w:val="22"/>
          <w:szCs w:val="22"/>
        </w:rPr>
        <w:t xml:space="preserve">Postępowanie o udzielenie zamówienia prowadzi się w języku polskim i zamawiający nie wyraża zgody na złożenie oświadczeń, oferty oraz innych dokumentów w języku obcym. </w:t>
      </w:r>
    </w:p>
    <w:p w14:paraId="4C15F558" w14:textId="77777777" w:rsidR="00E82979" w:rsidRPr="004D5406" w:rsidRDefault="00E82979" w:rsidP="00E82979">
      <w:pPr>
        <w:spacing w:before="100" w:beforeAutospacing="1" w:after="100" w:afterAutospacing="1" w:line="276" w:lineRule="auto"/>
        <w:rPr>
          <w:sz w:val="22"/>
          <w:szCs w:val="22"/>
        </w:rPr>
      </w:pPr>
    </w:p>
    <w:p w14:paraId="101DECFA"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r w:rsidRPr="004D5406">
        <w:rPr>
          <w:b/>
          <w:sz w:val="22"/>
          <w:szCs w:val="22"/>
        </w:rPr>
        <w:t xml:space="preserve">Nazwa nadana zamówieniu: </w:t>
      </w:r>
    </w:p>
    <w:p w14:paraId="6E588DD3" w14:textId="77777777" w:rsidR="00FB30FC" w:rsidRPr="00103E23" w:rsidRDefault="00FB30FC" w:rsidP="00FB30FC">
      <w:pPr>
        <w:autoSpaceDE w:val="0"/>
        <w:spacing w:line="360" w:lineRule="auto"/>
        <w:jc w:val="center"/>
        <w:rPr>
          <w:b/>
          <w:bCs/>
          <w:color w:val="000000"/>
          <w:sz w:val="24"/>
          <w:szCs w:val="24"/>
        </w:rPr>
      </w:pPr>
      <w:r w:rsidRPr="00103E23">
        <w:rPr>
          <w:b/>
          <w:bCs/>
          <w:color w:val="000000"/>
          <w:sz w:val="24"/>
          <w:szCs w:val="24"/>
        </w:rPr>
        <w:t xml:space="preserve">GRUPOWE UBEZPIECZENIE NA </w:t>
      </w:r>
      <w:r w:rsidRPr="00103E23">
        <w:rPr>
          <w:b/>
          <w:color w:val="000000"/>
          <w:sz w:val="24"/>
          <w:szCs w:val="24"/>
        </w:rPr>
        <w:t>Ż</w:t>
      </w:r>
      <w:r w:rsidRPr="00103E23">
        <w:rPr>
          <w:b/>
          <w:bCs/>
          <w:color w:val="000000"/>
          <w:sz w:val="24"/>
          <w:szCs w:val="24"/>
        </w:rPr>
        <w:t>YCIE PRACOWNIKÓW PROKURATURY OKR</w:t>
      </w:r>
      <w:r w:rsidRPr="00103E23">
        <w:rPr>
          <w:b/>
          <w:color w:val="000000"/>
          <w:sz w:val="24"/>
          <w:szCs w:val="24"/>
        </w:rPr>
        <w:t>Ę</w:t>
      </w:r>
      <w:r w:rsidRPr="00103E23">
        <w:rPr>
          <w:b/>
          <w:bCs/>
          <w:color w:val="000000"/>
          <w:sz w:val="24"/>
          <w:szCs w:val="24"/>
        </w:rPr>
        <w:t>GOWEJ W RZESZOWIE I PRACOWNIKÓW PROKURATUR</w:t>
      </w:r>
    </w:p>
    <w:p w14:paraId="5645C01A" w14:textId="77777777" w:rsidR="00FB30FC" w:rsidRPr="00103E23" w:rsidRDefault="00FB30FC" w:rsidP="00FB30FC">
      <w:pPr>
        <w:autoSpaceDE w:val="0"/>
        <w:spacing w:line="360" w:lineRule="auto"/>
        <w:jc w:val="center"/>
        <w:rPr>
          <w:b/>
          <w:bCs/>
          <w:color w:val="000000"/>
          <w:sz w:val="24"/>
          <w:szCs w:val="24"/>
        </w:rPr>
      </w:pPr>
      <w:r w:rsidRPr="00103E23">
        <w:rPr>
          <w:b/>
          <w:bCs/>
          <w:color w:val="000000"/>
          <w:sz w:val="24"/>
          <w:szCs w:val="24"/>
        </w:rPr>
        <w:t>REJONOWYCH OKR</w:t>
      </w:r>
      <w:r w:rsidRPr="00103E23">
        <w:rPr>
          <w:b/>
          <w:color w:val="000000"/>
          <w:sz w:val="24"/>
          <w:szCs w:val="24"/>
        </w:rPr>
        <w:t>Ę</w:t>
      </w:r>
      <w:r w:rsidRPr="00103E23">
        <w:rPr>
          <w:b/>
          <w:bCs/>
          <w:color w:val="000000"/>
          <w:sz w:val="24"/>
          <w:szCs w:val="24"/>
        </w:rPr>
        <w:t>GU RZESZOWSKIEGO ORAZ</w:t>
      </w:r>
    </w:p>
    <w:p w14:paraId="72D07DB2" w14:textId="4CE78760" w:rsidR="00EC0DE7" w:rsidRPr="004D5406" w:rsidRDefault="00FB30FC" w:rsidP="00FB30FC">
      <w:pPr>
        <w:jc w:val="center"/>
        <w:outlineLvl w:val="0"/>
        <w:rPr>
          <w:b/>
          <w:sz w:val="22"/>
          <w:szCs w:val="22"/>
        </w:rPr>
      </w:pPr>
      <w:r w:rsidRPr="00103E23">
        <w:rPr>
          <w:b/>
          <w:bCs/>
          <w:color w:val="000000"/>
          <w:sz w:val="24"/>
          <w:szCs w:val="24"/>
        </w:rPr>
        <w:t>CZŁONKÓW RODZIN PRACOWNIKÓW WW. PROKURATUR</w:t>
      </w:r>
    </w:p>
    <w:p w14:paraId="43731977" w14:textId="77777777" w:rsidR="00EC0DE7" w:rsidRPr="004D5406" w:rsidRDefault="00EC0DE7" w:rsidP="00E82979">
      <w:pPr>
        <w:jc w:val="center"/>
        <w:outlineLvl w:val="0"/>
        <w:rPr>
          <w:b/>
          <w:sz w:val="22"/>
          <w:szCs w:val="22"/>
        </w:rPr>
      </w:pPr>
    </w:p>
    <w:p w14:paraId="6D9F0852" w14:textId="77777777" w:rsidR="005D5BAE" w:rsidRDefault="005D5BAE" w:rsidP="00287754">
      <w:pPr>
        <w:outlineLvl w:val="0"/>
        <w:rPr>
          <w:b/>
          <w:sz w:val="22"/>
          <w:szCs w:val="22"/>
        </w:rPr>
      </w:pPr>
    </w:p>
    <w:p w14:paraId="3DAF0CC1" w14:textId="68F85DC0" w:rsidR="00E82979" w:rsidRPr="004D5406" w:rsidRDefault="00E82979" w:rsidP="00287754">
      <w:pPr>
        <w:outlineLvl w:val="0"/>
        <w:rPr>
          <w:sz w:val="22"/>
          <w:szCs w:val="22"/>
        </w:rPr>
      </w:pPr>
      <w:r w:rsidRPr="004D5406">
        <w:rPr>
          <w:b/>
          <w:sz w:val="22"/>
          <w:szCs w:val="22"/>
        </w:rPr>
        <w:t>Oznaczenie sprawy (numer referencyjny):</w:t>
      </w:r>
      <w:r w:rsidR="00287754" w:rsidRPr="004D5406">
        <w:rPr>
          <w:b/>
          <w:sz w:val="22"/>
          <w:szCs w:val="22"/>
        </w:rPr>
        <w:t xml:space="preserve"> </w:t>
      </w:r>
      <w:r w:rsidR="00BB6B7F">
        <w:rPr>
          <w:sz w:val="22"/>
          <w:szCs w:val="22"/>
        </w:rPr>
        <w:t xml:space="preserve">PO </w:t>
      </w:r>
      <w:r w:rsidRPr="004D5406">
        <w:rPr>
          <w:sz w:val="22"/>
          <w:szCs w:val="22"/>
        </w:rPr>
        <w:t>V</w:t>
      </w:r>
      <w:r w:rsidR="00BB6B7F">
        <w:rPr>
          <w:sz w:val="22"/>
          <w:szCs w:val="22"/>
        </w:rPr>
        <w:t>II</w:t>
      </w:r>
      <w:r w:rsidRPr="004D5406">
        <w:rPr>
          <w:sz w:val="22"/>
          <w:szCs w:val="22"/>
        </w:rPr>
        <w:t xml:space="preserve"> </w:t>
      </w:r>
      <w:r w:rsidR="00BB6B7F">
        <w:rPr>
          <w:sz w:val="22"/>
          <w:szCs w:val="22"/>
        </w:rPr>
        <w:t>WB</w:t>
      </w:r>
      <w:r w:rsidR="00DA35F6" w:rsidRPr="004D5406">
        <w:rPr>
          <w:sz w:val="22"/>
          <w:szCs w:val="22"/>
        </w:rPr>
        <w:t xml:space="preserve">  261.</w:t>
      </w:r>
      <w:r w:rsidR="005D36AA">
        <w:rPr>
          <w:sz w:val="22"/>
          <w:szCs w:val="22"/>
        </w:rPr>
        <w:t>3</w:t>
      </w:r>
      <w:r w:rsidR="00391DC5" w:rsidRPr="004D5406">
        <w:rPr>
          <w:sz w:val="22"/>
          <w:szCs w:val="22"/>
        </w:rPr>
        <w:t>.</w:t>
      </w:r>
      <w:r w:rsidR="006731C1" w:rsidRPr="004D5406">
        <w:rPr>
          <w:sz w:val="22"/>
          <w:szCs w:val="22"/>
        </w:rPr>
        <w:t>2017</w:t>
      </w:r>
    </w:p>
    <w:p w14:paraId="7F891450" w14:textId="77777777" w:rsidR="00E82979" w:rsidRPr="004D5406" w:rsidRDefault="00E82979" w:rsidP="00E82979">
      <w:pPr>
        <w:pStyle w:val="pkt"/>
        <w:autoSpaceDE w:val="0"/>
        <w:autoSpaceDN w:val="0"/>
        <w:spacing w:before="100" w:beforeAutospacing="1" w:after="100" w:afterAutospacing="1" w:line="276" w:lineRule="auto"/>
        <w:ind w:left="0" w:firstLine="0"/>
        <w:jc w:val="center"/>
        <w:rPr>
          <w:b/>
          <w:sz w:val="22"/>
          <w:szCs w:val="22"/>
        </w:rPr>
      </w:pPr>
    </w:p>
    <w:p w14:paraId="698E1159" w14:textId="77777777" w:rsidR="00E82979" w:rsidRPr="004D5406" w:rsidRDefault="00E82979" w:rsidP="00E82979">
      <w:pPr>
        <w:spacing w:before="100" w:beforeAutospacing="1" w:after="100" w:afterAutospacing="1" w:line="276" w:lineRule="auto"/>
        <w:rPr>
          <w:sz w:val="22"/>
          <w:szCs w:val="22"/>
        </w:rPr>
      </w:pPr>
    </w:p>
    <w:p w14:paraId="4F69A08B" w14:textId="77777777" w:rsidR="004B51D7" w:rsidRPr="00FF1A06" w:rsidRDefault="004B51D7" w:rsidP="004B51D7">
      <w:pPr>
        <w:jc w:val="center"/>
        <w:outlineLvl w:val="0"/>
        <w:rPr>
          <w:sz w:val="22"/>
          <w:szCs w:val="22"/>
        </w:rPr>
      </w:pPr>
      <w:r w:rsidRPr="00FF1A06">
        <w:rPr>
          <w:sz w:val="22"/>
          <w:szCs w:val="22"/>
        </w:rPr>
        <w:t>Zatwierdzam</w:t>
      </w:r>
    </w:p>
    <w:p w14:paraId="2240DE5F" w14:textId="77777777" w:rsidR="004B51D7" w:rsidRPr="00FF1A06" w:rsidRDefault="004B51D7" w:rsidP="004B51D7">
      <w:pPr>
        <w:jc w:val="both"/>
        <w:rPr>
          <w:sz w:val="22"/>
          <w:szCs w:val="22"/>
        </w:rPr>
      </w:pPr>
    </w:p>
    <w:p w14:paraId="2D9FAF3D" w14:textId="77777777" w:rsidR="004B51D7" w:rsidRPr="00FF1A06" w:rsidRDefault="004B51D7" w:rsidP="004B51D7">
      <w:pPr>
        <w:jc w:val="both"/>
        <w:rPr>
          <w:sz w:val="22"/>
          <w:szCs w:val="22"/>
        </w:rPr>
      </w:pPr>
    </w:p>
    <w:p w14:paraId="621290FF" w14:textId="74433E9F" w:rsidR="004B51D7" w:rsidRPr="00FF1A06" w:rsidRDefault="00672E0A" w:rsidP="004B51D7">
      <w:pPr>
        <w:ind w:left="2832"/>
        <w:jc w:val="both"/>
        <w:outlineLvl w:val="0"/>
        <w:rPr>
          <w:sz w:val="22"/>
          <w:szCs w:val="22"/>
        </w:rPr>
      </w:pPr>
      <w:r>
        <w:rPr>
          <w:sz w:val="22"/>
          <w:szCs w:val="22"/>
        </w:rPr>
        <w:t xml:space="preserve">         d</w:t>
      </w:r>
      <w:r w:rsidR="004B51D7" w:rsidRPr="00FF1A06">
        <w:rPr>
          <w:sz w:val="22"/>
          <w:szCs w:val="22"/>
        </w:rPr>
        <w:t xml:space="preserve">nia, ...... </w:t>
      </w:r>
      <w:r w:rsidR="00BB6B7F">
        <w:rPr>
          <w:sz w:val="22"/>
          <w:szCs w:val="22"/>
        </w:rPr>
        <w:t>marca</w:t>
      </w:r>
      <w:r w:rsidR="00DA35F6" w:rsidRPr="00FF1A06">
        <w:rPr>
          <w:sz w:val="22"/>
          <w:szCs w:val="22"/>
        </w:rPr>
        <w:t xml:space="preserve"> </w:t>
      </w:r>
      <w:r w:rsidR="004B51D7" w:rsidRPr="00FF1A06">
        <w:rPr>
          <w:sz w:val="22"/>
          <w:szCs w:val="22"/>
        </w:rPr>
        <w:t xml:space="preserve"> 201</w:t>
      </w:r>
      <w:r w:rsidR="00DA35F6" w:rsidRPr="00FF1A06">
        <w:rPr>
          <w:sz w:val="22"/>
          <w:szCs w:val="22"/>
        </w:rPr>
        <w:t>7</w:t>
      </w:r>
      <w:r w:rsidR="004B51D7" w:rsidRPr="00FF1A06">
        <w:rPr>
          <w:sz w:val="22"/>
          <w:szCs w:val="22"/>
        </w:rPr>
        <w:t xml:space="preserve"> r.</w:t>
      </w:r>
    </w:p>
    <w:p w14:paraId="67D0008D" w14:textId="77777777" w:rsidR="004B51D7" w:rsidRPr="00FF1A06" w:rsidRDefault="004B51D7" w:rsidP="004B51D7">
      <w:pPr>
        <w:jc w:val="both"/>
        <w:outlineLvl w:val="0"/>
        <w:rPr>
          <w:sz w:val="22"/>
          <w:szCs w:val="22"/>
        </w:rPr>
      </w:pPr>
    </w:p>
    <w:p w14:paraId="19C2F8D0" w14:textId="77777777" w:rsidR="004B51D7" w:rsidRPr="00FF1A06" w:rsidRDefault="004B51D7" w:rsidP="004B51D7">
      <w:pPr>
        <w:jc w:val="both"/>
        <w:outlineLvl w:val="0"/>
        <w:rPr>
          <w:sz w:val="22"/>
          <w:szCs w:val="22"/>
        </w:rPr>
      </w:pPr>
    </w:p>
    <w:p w14:paraId="3A7565E0" w14:textId="185BEDA1" w:rsidR="004B51D7" w:rsidRPr="00FF1A06" w:rsidRDefault="004B51D7" w:rsidP="004B51D7">
      <w:pPr>
        <w:ind w:left="2832"/>
        <w:jc w:val="both"/>
        <w:outlineLvl w:val="0"/>
        <w:rPr>
          <w:b/>
          <w:sz w:val="22"/>
          <w:szCs w:val="22"/>
        </w:rPr>
      </w:pPr>
      <w:r w:rsidRPr="00FF1A06">
        <w:rPr>
          <w:b/>
          <w:sz w:val="22"/>
          <w:szCs w:val="22"/>
        </w:rPr>
        <w:t xml:space="preserve">         p</w:t>
      </w:r>
      <w:r w:rsidR="00D7434D" w:rsidRPr="00FF1A06">
        <w:rPr>
          <w:b/>
          <w:sz w:val="22"/>
          <w:szCs w:val="22"/>
        </w:rPr>
        <w:t>.</w:t>
      </w:r>
      <w:r w:rsidRPr="00FF1A06">
        <w:rPr>
          <w:b/>
          <w:sz w:val="22"/>
          <w:szCs w:val="22"/>
        </w:rPr>
        <w:t xml:space="preserve">o. Prokurator Okręgowy </w:t>
      </w:r>
    </w:p>
    <w:p w14:paraId="44D210AD" w14:textId="77777777" w:rsidR="004B51D7" w:rsidRPr="00FF1A06" w:rsidRDefault="004B51D7" w:rsidP="004B51D7">
      <w:pPr>
        <w:jc w:val="both"/>
        <w:outlineLvl w:val="0"/>
        <w:rPr>
          <w:b/>
          <w:sz w:val="22"/>
          <w:szCs w:val="22"/>
        </w:rPr>
      </w:pPr>
    </w:p>
    <w:p w14:paraId="49D68F91" w14:textId="27579BD7" w:rsidR="004B51D7" w:rsidRPr="00FF1A06" w:rsidRDefault="004B51D7" w:rsidP="004B51D7">
      <w:pPr>
        <w:jc w:val="both"/>
        <w:outlineLvl w:val="0"/>
        <w:rPr>
          <w:b/>
          <w:sz w:val="22"/>
          <w:szCs w:val="22"/>
        </w:rPr>
      </w:pPr>
      <w:r w:rsidRPr="00FF1A06">
        <w:rPr>
          <w:b/>
          <w:sz w:val="22"/>
          <w:szCs w:val="22"/>
        </w:rPr>
        <w:t xml:space="preserve">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Łukasz </w:t>
      </w:r>
      <w:proofErr w:type="spellStart"/>
      <w:r w:rsidRPr="00FF1A06">
        <w:rPr>
          <w:b/>
          <w:sz w:val="22"/>
          <w:szCs w:val="22"/>
        </w:rPr>
        <w:t>Harpula</w:t>
      </w:r>
      <w:proofErr w:type="spellEnd"/>
    </w:p>
    <w:p w14:paraId="0A3C8077" w14:textId="77777777" w:rsidR="00E82979" w:rsidRPr="004D5406" w:rsidRDefault="00E82979" w:rsidP="00E82979">
      <w:pPr>
        <w:spacing w:before="100" w:beforeAutospacing="1" w:after="100" w:afterAutospacing="1" w:line="276" w:lineRule="auto"/>
        <w:rPr>
          <w:sz w:val="22"/>
          <w:szCs w:val="22"/>
        </w:rPr>
      </w:pPr>
    </w:p>
    <w:p w14:paraId="4E1915BE" w14:textId="77777777" w:rsidR="00BA703A" w:rsidRPr="004D5406" w:rsidRDefault="00BA703A" w:rsidP="00E82979">
      <w:pPr>
        <w:spacing w:before="100" w:beforeAutospacing="1" w:after="100" w:afterAutospacing="1" w:line="276" w:lineRule="auto"/>
        <w:rPr>
          <w:sz w:val="22"/>
          <w:szCs w:val="22"/>
        </w:rPr>
      </w:pPr>
    </w:p>
    <w:p w14:paraId="5FB79FAC" w14:textId="77777777" w:rsidR="00E82979" w:rsidRPr="004D5406" w:rsidRDefault="00E82979" w:rsidP="00E82979">
      <w:pPr>
        <w:spacing w:before="100" w:beforeAutospacing="1" w:after="100" w:afterAutospacing="1" w:line="276" w:lineRule="auto"/>
        <w:rPr>
          <w:sz w:val="22"/>
          <w:szCs w:val="22"/>
        </w:rPr>
      </w:pPr>
    </w:p>
    <w:p w14:paraId="54D6A6DA" w14:textId="77777777" w:rsidR="00287754" w:rsidRDefault="00287754" w:rsidP="00E82979">
      <w:pPr>
        <w:spacing w:before="100" w:beforeAutospacing="1" w:after="100" w:afterAutospacing="1" w:line="276" w:lineRule="auto"/>
        <w:rPr>
          <w:sz w:val="22"/>
          <w:szCs w:val="22"/>
        </w:rPr>
      </w:pPr>
    </w:p>
    <w:p w14:paraId="090F301F" w14:textId="77777777" w:rsidR="005D5BAE" w:rsidRDefault="005D5BAE" w:rsidP="00E82979">
      <w:pPr>
        <w:spacing w:before="100" w:beforeAutospacing="1" w:after="100" w:afterAutospacing="1" w:line="276" w:lineRule="auto"/>
        <w:rPr>
          <w:sz w:val="22"/>
          <w:szCs w:val="22"/>
        </w:rPr>
      </w:pPr>
    </w:p>
    <w:p w14:paraId="52C63DA4" w14:textId="77777777" w:rsidR="00672E0A" w:rsidRDefault="00672E0A" w:rsidP="00E82979">
      <w:pPr>
        <w:spacing w:before="100" w:beforeAutospacing="1" w:after="100" w:afterAutospacing="1" w:line="276" w:lineRule="auto"/>
        <w:rPr>
          <w:sz w:val="22"/>
          <w:szCs w:val="22"/>
        </w:rPr>
      </w:pPr>
    </w:p>
    <w:p w14:paraId="22756A4B"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lastRenderedPageBreak/>
        <w:t>Nazwa oraz adres zamawiającego.</w:t>
      </w:r>
    </w:p>
    <w:p w14:paraId="0C687B7A" w14:textId="77777777" w:rsidR="00287754" w:rsidRPr="004D5406" w:rsidRDefault="00E82979" w:rsidP="005810C2">
      <w:pPr>
        <w:jc w:val="both"/>
        <w:rPr>
          <w:sz w:val="22"/>
          <w:szCs w:val="22"/>
        </w:rPr>
      </w:pPr>
      <w:r w:rsidRPr="004D5406">
        <w:rPr>
          <w:sz w:val="22"/>
          <w:szCs w:val="22"/>
        </w:rPr>
        <w:t>Prokuratura Okręgowa w Rzeszowie, adres: ul. Hetmańska 45d, 35-078 Rzeszów,</w:t>
      </w:r>
      <w:r w:rsidR="005810C2" w:rsidRPr="004D5406">
        <w:rPr>
          <w:sz w:val="22"/>
          <w:szCs w:val="22"/>
        </w:rPr>
        <w:br/>
        <w:t>woj. podkarpackie;</w:t>
      </w:r>
      <w:r w:rsidRPr="004D5406">
        <w:rPr>
          <w:sz w:val="22"/>
          <w:szCs w:val="22"/>
        </w:rPr>
        <w:t>tel.</w:t>
      </w:r>
      <w:r w:rsidR="005810C2" w:rsidRPr="004D5406">
        <w:rPr>
          <w:sz w:val="22"/>
          <w:szCs w:val="22"/>
        </w:rPr>
        <w:t>17</w:t>
      </w:r>
      <w:r w:rsidR="00287754" w:rsidRPr="004D5406">
        <w:rPr>
          <w:sz w:val="22"/>
          <w:szCs w:val="22"/>
        </w:rPr>
        <w:t xml:space="preserve"> 5</w:t>
      </w:r>
      <w:r w:rsidR="005810C2" w:rsidRPr="004D5406">
        <w:rPr>
          <w:sz w:val="22"/>
          <w:szCs w:val="22"/>
        </w:rPr>
        <w:t>0 61 200, fax: 17 50 61</w:t>
      </w:r>
      <w:r w:rsidR="00287754" w:rsidRPr="004D5406">
        <w:rPr>
          <w:sz w:val="22"/>
          <w:szCs w:val="22"/>
        </w:rPr>
        <w:t> </w:t>
      </w:r>
      <w:r w:rsidR="005810C2" w:rsidRPr="004D5406">
        <w:rPr>
          <w:sz w:val="22"/>
          <w:szCs w:val="22"/>
        </w:rPr>
        <w:t>203;</w:t>
      </w:r>
    </w:p>
    <w:p w14:paraId="67AC4BD4" w14:textId="270682BE" w:rsidR="00287754" w:rsidRPr="004D5406" w:rsidRDefault="00E82979" w:rsidP="005810C2">
      <w:pPr>
        <w:jc w:val="both"/>
        <w:rPr>
          <w:sz w:val="22"/>
          <w:szCs w:val="22"/>
        </w:rPr>
      </w:pPr>
      <w:r w:rsidRPr="004D5406">
        <w:rPr>
          <w:sz w:val="22"/>
          <w:szCs w:val="22"/>
        </w:rPr>
        <w:t>adres email:(</w:t>
      </w:r>
      <w:hyperlink r:id="rId8" w:history="1">
        <w:r w:rsidRPr="004D5406">
          <w:rPr>
            <w:rStyle w:val="Hipercze"/>
            <w:sz w:val="22"/>
            <w:szCs w:val="22"/>
          </w:rPr>
          <w:t>sekretariat@rzeszow.po.gov.pl</w:t>
        </w:r>
      </w:hyperlink>
      <w:r w:rsidRPr="004D5406">
        <w:rPr>
          <w:sz w:val="22"/>
          <w:szCs w:val="22"/>
        </w:rPr>
        <w:t>),</w:t>
      </w:r>
      <w:r w:rsidR="000530AA">
        <w:rPr>
          <w:sz w:val="22"/>
          <w:szCs w:val="22"/>
        </w:rPr>
        <w:t xml:space="preserve"> </w:t>
      </w:r>
      <w:r w:rsidR="005810C2" w:rsidRPr="004D5406">
        <w:rPr>
          <w:sz w:val="22"/>
          <w:szCs w:val="22"/>
        </w:rPr>
        <w:t>adres strony internetowej: (</w:t>
      </w:r>
      <w:hyperlink r:id="rId9" w:history="1">
        <w:r w:rsidR="005810C2" w:rsidRPr="004D5406">
          <w:rPr>
            <w:rStyle w:val="Hipercze"/>
            <w:sz w:val="22"/>
            <w:szCs w:val="22"/>
          </w:rPr>
          <w:t>www.rzeszow.po.gov.pl</w:t>
        </w:r>
      </w:hyperlink>
      <w:r w:rsidR="005810C2" w:rsidRPr="004D5406">
        <w:rPr>
          <w:sz w:val="22"/>
          <w:szCs w:val="22"/>
        </w:rPr>
        <w:t>)</w:t>
      </w:r>
      <w:r w:rsidR="00287754" w:rsidRPr="004D5406">
        <w:rPr>
          <w:sz w:val="22"/>
          <w:szCs w:val="22"/>
        </w:rPr>
        <w:t xml:space="preserve">, </w:t>
      </w:r>
    </w:p>
    <w:p w14:paraId="5B8A2B24" w14:textId="57E5E772" w:rsidR="00E82979" w:rsidRPr="004D5406" w:rsidRDefault="00E82979" w:rsidP="005810C2">
      <w:pPr>
        <w:jc w:val="both"/>
        <w:rPr>
          <w:sz w:val="22"/>
          <w:szCs w:val="22"/>
        </w:rPr>
      </w:pPr>
      <w:r w:rsidRPr="004D5406">
        <w:rPr>
          <w:sz w:val="22"/>
          <w:szCs w:val="22"/>
        </w:rPr>
        <w:t>NIP: 813 27 03 518, REGON: 000000402;</w:t>
      </w:r>
    </w:p>
    <w:p w14:paraId="2069C211" w14:textId="0EF5F968" w:rsidR="00E82979" w:rsidRPr="004D5406" w:rsidRDefault="00E82979" w:rsidP="00E82979">
      <w:pPr>
        <w:jc w:val="both"/>
        <w:rPr>
          <w:sz w:val="22"/>
          <w:szCs w:val="22"/>
        </w:rPr>
      </w:pPr>
      <w:r w:rsidRPr="004D5406">
        <w:rPr>
          <w:sz w:val="22"/>
          <w:szCs w:val="22"/>
        </w:rPr>
        <w:t>Godziny urzędowania: od poniedziałku do piątku w godzinach od 7.30 do 15.30.</w:t>
      </w:r>
    </w:p>
    <w:p w14:paraId="1CEFE9E2" w14:textId="77777777" w:rsidR="005810C2"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0" w:firstLine="0"/>
        <w:rPr>
          <w:sz w:val="22"/>
          <w:szCs w:val="22"/>
        </w:rPr>
      </w:pPr>
      <w:r w:rsidRPr="004D5406">
        <w:rPr>
          <w:b/>
          <w:sz w:val="22"/>
          <w:szCs w:val="22"/>
        </w:rPr>
        <w:t>Tryb udzielenia zamówienia.</w:t>
      </w:r>
    </w:p>
    <w:p w14:paraId="7913646A" w14:textId="3AEC4CE8" w:rsidR="00E82979" w:rsidRPr="004D5406" w:rsidRDefault="00E82979" w:rsidP="005810C2">
      <w:pPr>
        <w:pStyle w:val="pkt"/>
        <w:autoSpaceDE w:val="0"/>
        <w:autoSpaceDN w:val="0"/>
        <w:spacing w:before="100" w:beforeAutospacing="1" w:after="100" w:afterAutospacing="1" w:line="276" w:lineRule="auto"/>
        <w:ind w:left="0" w:firstLine="0"/>
        <w:rPr>
          <w:sz w:val="22"/>
          <w:szCs w:val="22"/>
        </w:rPr>
      </w:pPr>
      <w:r w:rsidRPr="004D5406">
        <w:rPr>
          <w:sz w:val="22"/>
          <w:szCs w:val="22"/>
        </w:rPr>
        <w:t>Przetarg nieograniczony.</w:t>
      </w:r>
    </w:p>
    <w:p w14:paraId="78002673" w14:textId="77777777" w:rsidR="00E82979" w:rsidRPr="004D5406" w:rsidRDefault="00E82979" w:rsidP="00D250AA">
      <w:pPr>
        <w:pStyle w:val="pkt"/>
        <w:numPr>
          <w:ilvl w:val="0"/>
          <w:numId w:val="1"/>
        </w:numPr>
        <w:tabs>
          <w:tab w:val="num" w:pos="426"/>
        </w:tabs>
        <w:autoSpaceDE w:val="0"/>
        <w:autoSpaceDN w:val="0"/>
        <w:spacing w:before="100" w:beforeAutospacing="1" w:after="100" w:afterAutospacing="1" w:line="276" w:lineRule="auto"/>
        <w:ind w:left="426" w:hanging="426"/>
        <w:rPr>
          <w:b/>
          <w:sz w:val="22"/>
          <w:szCs w:val="22"/>
        </w:rPr>
      </w:pPr>
      <w:r w:rsidRPr="004D5406">
        <w:rPr>
          <w:b/>
          <w:sz w:val="22"/>
          <w:szCs w:val="22"/>
        </w:rPr>
        <w:t>Opis przedmiotu zamówienia.</w:t>
      </w:r>
    </w:p>
    <w:p w14:paraId="43C368CF" w14:textId="77777777" w:rsidR="00BB6B7F" w:rsidRPr="000530AA" w:rsidRDefault="00BB6B7F" w:rsidP="00BB6B7F">
      <w:pPr>
        <w:widowControl w:val="0"/>
        <w:tabs>
          <w:tab w:val="left" w:pos="360"/>
        </w:tabs>
        <w:suppressAutoHyphens/>
        <w:spacing w:before="240" w:after="120"/>
        <w:rPr>
          <w:bCs/>
          <w:sz w:val="22"/>
          <w:szCs w:val="22"/>
        </w:rPr>
      </w:pPr>
      <w:r w:rsidRPr="000530AA">
        <w:rPr>
          <w:bCs/>
          <w:sz w:val="22"/>
          <w:szCs w:val="22"/>
        </w:rPr>
        <w:t xml:space="preserve">Opis przedmiotu zamówienia stanowi </w:t>
      </w:r>
      <w:r w:rsidRPr="000530AA">
        <w:rPr>
          <w:b/>
          <w:bCs/>
          <w:sz w:val="22"/>
          <w:szCs w:val="22"/>
          <w:u w:val="single"/>
        </w:rPr>
        <w:t>załącznik nr 1 do SIWZ</w:t>
      </w:r>
      <w:r w:rsidRPr="000530AA">
        <w:rPr>
          <w:bCs/>
          <w:sz w:val="22"/>
          <w:szCs w:val="22"/>
        </w:rPr>
        <w:t xml:space="preserve"> </w:t>
      </w:r>
    </w:p>
    <w:p w14:paraId="0ECE3F36" w14:textId="1AF3C328" w:rsidR="00B80051" w:rsidRPr="00A42592" w:rsidRDefault="00B80051" w:rsidP="00B80051">
      <w:pPr>
        <w:autoSpaceDE w:val="0"/>
        <w:jc w:val="both"/>
        <w:rPr>
          <w:b/>
          <w:bCs/>
          <w:color w:val="000000"/>
          <w:sz w:val="22"/>
          <w:szCs w:val="22"/>
        </w:rPr>
      </w:pPr>
      <w:r w:rsidRPr="00A42592">
        <w:rPr>
          <w:b/>
          <w:bCs/>
          <w:color w:val="000000"/>
          <w:sz w:val="22"/>
          <w:szCs w:val="22"/>
        </w:rPr>
        <w:t>Postępowanie jest prowadzone przy udziale biegłego- brokera ubezpieczeniowego Mentor S</w:t>
      </w:r>
      <w:r w:rsidR="00A42592">
        <w:rPr>
          <w:b/>
          <w:bCs/>
          <w:color w:val="000000"/>
          <w:sz w:val="22"/>
          <w:szCs w:val="22"/>
        </w:rPr>
        <w:t>.</w:t>
      </w:r>
      <w:r w:rsidRPr="00A42592">
        <w:rPr>
          <w:b/>
          <w:bCs/>
          <w:color w:val="000000"/>
          <w:sz w:val="22"/>
          <w:szCs w:val="22"/>
        </w:rPr>
        <w:t>A</w:t>
      </w:r>
      <w:r w:rsidR="00A42592">
        <w:rPr>
          <w:b/>
          <w:bCs/>
          <w:color w:val="000000"/>
          <w:sz w:val="22"/>
          <w:szCs w:val="22"/>
        </w:rPr>
        <w:t>.</w:t>
      </w:r>
    </w:p>
    <w:p w14:paraId="4EA59497" w14:textId="681D92D9" w:rsidR="00E82979" w:rsidRPr="004D5406" w:rsidRDefault="00B80051" w:rsidP="00D250AA">
      <w:pPr>
        <w:pStyle w:val="pkt"/>
        <w:numPr>
          <w:ilvl w:val="0"/>
          <w:numId w:val="2"/>
        </w:numPr>
        <w:tabs>
          <w:tab w:val="num" w:pos="426"/>
        </w:tabs>
        <w:autoSpaceDE w:val="0"/>
        <w:autoSpaceDN w:val="0"/>
        <w:spacing w:before="100" w:beforeAutospacing="1" w:after="100" w:afterAutospacing="1" w:line="276" w:lineRule="auto"/>
        <w:ind w:left="426" w:hanging="426"/>
        <w:rPr>
          <w:b/>
          <w:sz w:val="22"/>
          <w:szCs w:val="22"/>
        </w:rPr>
      </w:pPr>
      <w:r>
        <w:rPr>
          <w:b/>
          <w:sz w:val="22"/>
          <w:szCs w:val="22"/>
        </w:rPr>
        <w:t>T</w:t>
      </w:r>
      <w:r w:rsidR="00E82979" w:rsidRPr="004D5406">
        <w:rPr>
          <w:b/>
          <w:sz w:val="22"/>
          <w:szCs w:val="22"/>
        </w:rPr>
        <w:t>ermin wykonania zamówienia.</w:t>
      </w:r>
    </w:p>
    <w:p w14:paraId="40CC6A32" w14:textId="22CE7AAC" w:rsidR="00BB6B7F" w:rsidRPr="000530AA" w:rsidRDefault="00BB6B7F" w:rsidP="000530AA">
      <w:pPr>
        <w:spacing w:line="360" w:lineRule="auto"/>
        <w:jc w:val="both"/>
        <w:rPr>
          <w:sz w:val="22"/>
          <w:szCs w:val="22"/>
        </w:rPr>
      </w:pPr>
      <w:r w:rsidRPr="000530AA">
        <w:rPr>
          <w:sz w:val="22"/>
          <w:szCs w:val="22"/>
        </w:rPr>
        <w:t>1.Zamawiający wymaga, aby Zamówienie wykonane było w następujących terminach:</w:t>
      </w:r>
    </w:p>
    <w:p w14:paraId="7D12DDF9" w14:textId="1B7AD3D1" w:rsidR="00BB6B7F" w:rsidRPr="000530AA" w:rsidRDefault="00BB6B7F" w:rsidP="00513A91">
      <w:pPr>
        <w:numPr>
          <w:ilvl w:val="1"/>
          <w:numId w:val="53"/>
        </w:numPr>
        <w:tabs>
          <w:tab w:val="clear" w:pos="1080"/>
          <w:tab w:val="left" w:pos="284"/>
          <w:tab w:val="num" w:pos="900"/>
        </w:tabs>
        <w:spacing w:before="60" w:line="360" w:lineRule="auto"/>
        <w:ind w:left="900" w:hanging="540"/>
        <w:jc w:val="both"/>
        <w:rPr>
          <w:b/>
          <w:sz w:val="22"/>
          <w:szCs w:val="22"/>
        </w:rPr>
      </w:pPr>
      <w:r w:rsidRPr="000530AA">
        <w:rPr>
          <w:sz w:val="22"/>
          <w:szCs w:val="22"/>
        </w:rPr>
        <w:t xml:space="preserve">rozpoczęcie ubezpieczenia – </w:t>
      </w:r>
      <w:r w:rsidRPr="000530AA">
        <w:rPr>
          <w:b/>
          <w:sz w:val="22"/>
          <w:szCs w:val="22"/>
        </w:rPr>
        <w:t>nie wcześniej niż od dnia 01.05.2017 r.</w:t>
      </w:r>
      <w:r w:rsidRPr="000530AA">
        <w:rPr>
          <w:sz w:val="22"/>
          <w:szCs w:val="22"/>
        </w:rPr>
        <w:t>,</w:t>
      </w:r>
    </w:p>
    <w:p w14:paraId="57DA832E" w14:textId="77777777" w:rsidR="00BB6B7F" w:rsidRPr="000530AA" w:rsidRDefault="00BB6B7F" w:rsidP="00513A91">
      <w:pPr>
        <w:numPr>
          <w:ilvl w:val="1"/>
          <w:numId w:val="53"/>
        </w:numPr>
        <w:tabs>
          <w:tab w:val="clear" w:pos="1080"/>
          <w:tab w:val="left" w:pos="284"/>
          <w:tab w:val="num" w:pos="900"/>
        </w:tabs>
        <w:spacing w:line="360" w:lineRule="auto"/>
        <w:ind w:left="896" w:hanging="539"/>
        <w:jc w:val="both"/>
        <w:rPr>
          <w:b/>
          <w:sz w:val="22"/>
          <w:szCs w:val="22"/>
        </w:rPr>
      </w:pPr>
      <w:r w:rsidRPr="000530AA">
        <w:rPr>
          <w:sz w:val="22"/>
          <w:szCs w:val="22"/>
        </w:rPr>
        <w:t xml:space="preserve">zakończenie ubezpieczenia – </w:t>
      </w:r>
      <w:r w:rsidRPr="000530AA">
        <w:rPr>
          <w:b/>
          <w:sz w:val="22"/>
          <w:szCs w:val="22"/>
        </w:rPr>
        <w:t>36 miesięcy od dnia rozpoczęcia ubezpieczenia</w:t>
      </w:r>
      <w:r w:rsidRPr="000530AA">
        <w:rPr>
          <w:sz w:val="22"/>
          <w:szCs w:val="22"/>
        </w:rPr>
        <w:t>.</w:t>
      </w:r>
    </w:p>
    <w:p w14:paraId="74E760F0" w14:textId="049B134E" w:rsidR="00BB6B7F" w:rsidRPr="000530AA" w:rsidRDefault="00BB6B7F" w:rsidP="000530AA">
      <w:pPr>
        <w:spacing w:before="60" w:line="360" w:lineRule="auto"/>
        <w:jc w:val="both"/>
        <w:rPr>
          <w:sz w:val="22"/>
          <w:szCs w:val="22"/>
        </w:rPr>
      </w:pPr>
      <w:r w:rsidRPr="000530AA">
        <w:rPr>
          <w:sz w:val="22"/>
          <w:szCs w:val="22"/>
        </w:rPr>
        <w:t>2.Miejsce wykonywania Zamówienia – jak w załączniku nr 1 do SIWZ – Opis przedmiotu zamówienia.</w:t>
      </w:r>
    </w:p>
    <w:p w14:paraId="6B7EC03C" w14:textId="4C4041BF" w:rsidR="00BB6B7F" w:rsidRPr="000530AA" w:rsidRDefault="00BB6B7F" w:rsidP="000530AA">
      <w:pPr>
        <w:spacing w:line="360" w:lineRule="auto"/>
        <w:jc w:val="both"/>
        <w:rPr>
          <w:sz w:val="22"/>
          <w:szCs w:val="22"/>
        </w:rPr>
      </w:pPr>
      <w:r w:rsidRPr="000530AA">
        <w:rPr>
          <w:sz w:val="22"/>
          <w:szCs w:val="22"/>
        </w:rPr>
        <w:t>3.Zaoferowane składki na ubezpieczenie w okresie trwania umowy będą niezmienne.</w:t>
      </w:r>
    </w:p>
    <w:p w14:paraId="78A1B11C" w14:textId="58270EE2" w:rsidR="00BB6B7F" w:rsidRDefault="00BB6B7F" w:rsidP="000530AA">
      <w:pPr>
        <w:spacing w:line="360" w:lineRule="auto"/>
        <w:jc w:val="both"/>
        <w:rPr>
          <w:sz w:val="22"/>
          <w:szCs w:val="22"/>
        </w:rPr>
      </w:pPr>
      <w:r w:rsidRPr="000530AA">
        <w:rPr>
          <w:sz w:val="22"/>
          <w:szCs w:val="22"/>
        </w:rPr>
        <w:t>4.Zamawiający zastrzega, iż ze względu na specyfikę przedmiotu zamówienia nie dopuszcza udziału podwykonawców w wykonaniu zamówienia (Wykonawca nie może powierzyć wykonania zamówienia podwykonawcom).</w:t>
      </w:r>
    </w:p>
    <w:p w14:paraId="3E9BA4D0" w14:textId="04F6848F" w:rsidR="000D36EB" w:rsidRPr="000D36EB" w:rsidRDefault="000D36EB" w:rsidP="000D36EB">
      <w:pPr>
        <w:spacing w:line="360" w:lineRule="auto"/>
        <w:jc w:val="both"/>
        <w:rPr>
          <w:sz w:val="22"/>
          <w:szCs w:val="22"/>
        </w:rPr>
      </w:pPr>
      <w:r w:rsidRPr="000D36EB">
        <w:rPr>
          <w:sz w:val="22"/>
          <w:szCs w:val="22"/>
        </w:rPr>
        <w:t>5. Zamawiający wymaga, aby Zamawiający (poszczególni Ubezpieczający) nie byli zobowiązani</w:t>
      </w:r>
      <w:r>
        <w:rPr>
          <w:sz w:val="22"/>
          <w:szCs w:val="22"/>
        </w:rPr>
        <w:br/>
      </w:r>
      <w:r w:rsidRPr="000D36EB">
        <w:rPr>
          <w:sz w:val="22"/>
          <w:szCs w:val="22"/>
        </w:rPr>
        <w:t>do pokrywania strat Wykonawcy działającego w formie towarzystwa ubezpieczeń wzajemnych przez wnoszenie dodatkowej składki, zgodnie z art. 111 ust. 2 Ustawy z dnia 11 września 2015 r. o działalności ubezpieczeniowej i reasekuracyjnej (Dz</w:t>
      </w:r>
      <w:r w:rsidR="005E26D9">
        <w:rPr>
          <w:sz w:val="22"/>
          <w:szCs w:val="22"/>
        </w:rPr>
        <w:t>.</w:t>
      </w:r>
      <w:r>
        <w:rPr>
          <w:sz w:val="22"/>
          <w:szCs w:val="22"/>
        </w:rPr>
        <w:t xml:space="preserve"> </w:t>
      </w:r>
      <w:r w:rsidRPr="000D36EB">
        <w:rPr>
          <w:sz w:val="22"/>
          <w:szCs w:val="22"/>
        </w:rPr>
        <w:t>U. 2015</w:t>
      </w:r>
      <w:r w:rsidR="005E26D9">
        <w:rPr>
          <w:sz w:val="22"/>
          <w:szCs w:val="22"/>
        </w:rPr>
        <w:t>.</w:t>
      </w:r>
      <w:r w:rsidRPr="000D36EB">
        <w:rPr>
          <w:sz w:val="22"/>
          <w:szCs w:val="22"/>
        </w:rPr>
        <w:t>1844</w:t>
      </w:r>
      <w:r w:rsidR="005E26D9">
        <w:rPr>
          <w:sz w:val="22"/>
          <w:szCs w:val="22"/>
        </w:rPr>
        <w:t xml:space="preserve"> </w:t>
      </w:r>
      <w:r w:rsidRPr="000D36EB">
        <w:rPr>
          <w:sz w:val="22"/>
          <w:szCs w:val="22"/>
        </w:rPr>
        <w:t>z</w:t>
      </w:r>
      <w:r w:rsidR="005E26D9">
        <w:rPr>
          <w:sz w:val="22"/>
          <w:szCs w:val="22"/>
        </w:rPr>
        <w:t>e</w:t>
      </w:r>
      <w:r w:rsidRPr="000D36EB">
        <w:rPr>
          <w:sz w:val="22"/>
          <w:szCs w:val="22"/>
        </w:rPr>
        <w:t xml:space="preserve"> zm.).</w:t>
      </w:r>
    </w:p>
    <w:p w14:paraId="024449D6" w14:textId="3B171881" w:rsidR="000D36EB" w:rsidRDefault="000D36EB" w:rsidP="000D36EB">
      <w:pPr>
        <w:spacing w:line="360" w:lineRule="auto"/>
        <w:jc w:val="both"/>
        <w:rPr>
          <w:sz w:val="22"/>
          <w:szCs w:val="22"/>
        </w:rPr>
      </w:pPr>
      <w:r>
        <w:rPr>
          <w:sz w:val="22"/>
          <w:szCs w:val="22"/>
        </w:rPr>
        <w:t>6.</w:t>
      </w:r>
      <w:r w:rsidRPr="000D36EB">
        <w:rPr>
          <w:sz w:val="22"/>
          <w:szCs w:val="22"/>
        </w:rPr>
        <w:t>Wykonawca musi posiadać ogólne (szczególne) warunki ubezpieczenia, zwane dalej OWU, wszystkich ubezpieczeń określonych w przedmiocie zamówienia.</w:t>
      </w:r>
    </w:p>
    <w:p w14:paraId="12140A59" w14:textId="77777777" w:rsidR="003373EC" w:rsidRPr="003A1007" w:rsidRDefault="003373EC" w:rsidP="003373EC">
      <w:pPr>
        <w:spacing w:line="360" w:lineRule="auto"/>
        <w:jc w:val="both"/>
        <w:rPr>
          <w:sz w:val="22"/>
          <w:szCs w:val="22"/>
        </w:rPr>
      </w:pPr>
      <w:r w:rsidRPr="003A1007">
        <w:rPr>
          <w:sz w:val="22"/>
          <w:szCs w:val="22"/>
        </w:rPr>
        <w:t xml:space="preserve">7.Obecnie u zamawiającego obowiązuje umowa </w:t>
      </w:r>
      <w:proofErr w:type="spellStart"/>
      <w:r w:rsidRPr="003A1007">
        <w:rPr>
          <w:sz w:val="22"/>
          <w:szCs w:val="22"/>
        </w:rPr>
        <w:t>poprzetargowa</w:t>
      </w:r>
      <w:proofErr w:type="spellEnd"/>
      <w:r w:rsidRPr="003A1007">
        <w:rPr>
          <w:sz w:val="22"/>
          <w:szCs w:val="22"/>
        </w:rPr>
        <w:t xml:space="preserve"> zawarta z wykonawcą Powszechny Zakład Ubezpieczeń na Życie S.A.</w:t>
      </w:r>
      <w:r w:rsidRPr="003A1007">
        <w:rPr>
          <w:b/>
          <w:sz w:val="22"/>
          <w:szCs w:val="22"/>
        </w:rPr>
        <w:t xml:space="preserve"> </w:t>
      </w:r>
      <w:r w:rsidRPr="003A1007">
        <w:rPr>
          <w:sz w:val="22"/>
          <w:szCs w:val="22"/>
        </w:rPr>
        <w:t xml:space="preserve">Oddział Regionalny w Lublinie Oddział Rzeszów, </w:t>
      </w:r>
      <w:r w:rsidRPr="003A1007">
        <w:rPr>
          <w:sz w:val="22"/>
          <w:szCs w:val="22"/>
        </w:rPr>
        <w:br/>
        <w:t>ul. Zygmuntowska 14, 35-959 Rzeszów  z terminem obowiązywania do 30 kwietnia 2017 r.</w:t>
      </w:r>
    </w:p>
    <w:p w14:paraId="25DDA118" w14:textId="77777777" w:rsidR="003373EC" w:rsidRPr="003373EC" w:rsidRDefault="003373EC" w:rsidP="003373EC">
      <w:pPr>
        <w:spacing w:line="360" w:lineRule="auto"/>
        <w:jc w:val="both"/>
        <w:rPr>
          <w:color w:val="FF0000"/>
          <w:sz w:val="22"/>
          <w:szCs w:val="22"/>
        </w:rPr>
      </w:pPr>
      <w:r w:rsidRPr="003373EC">
        <w:rPr>
          <w:color w:val="FF0000"/>
          <w:sz w:val="22"/>
          <w:szCs w:val="22"/>
        </w:rPr>
        <w:t xml:space="preserve"> </w:t>
      </w:r>
    </w:p>
    <w:p w14:paraId="24860EAF" w14:textId="77777777" w:rsidR="00E82979" w:rsidRPr="004D5406" w:rsidRDefault="00E82979" w:rsidP="00D250AA">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b/>
          <w:sz w:val="22"/>
          <w:szCs w:val="22"/>
        </w:rPr>
      </w:pPr>
      <w:r w:rsidRPr="004D5406">
        <w:rPr>
          <w:b/>
          <w:sz w:val="22"/>
          <w:szCs w:val="22"/>
        </w:rPr>
        <w:t xml:space="preserve">Warunki udziału w postępowaniu oraz braku podstaw wykluczenia. </w:t>
      </w:r>
    </w:p>
    <w:p w14:paraId="45EE1961" w14:textId="77777777" w:rsidR="00E82979" w:rsidRPr="004D5406"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4D5406">
        <w:rPr>
          <w:sz w:val="22"/>
          <w:szCs w:val="22"/>
        </w:rPr>
        <w:t>O udzielenie zamówienia mogą ubiegać się wykonawcy, którzy:</w:t>
      </w:r>
    </w:p>
    <w:p w14:paraId="5A5074DB"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t>nie podlegają wykluczeniu;</w:t>
      </w:r>
    </w:p>
    <w:p w14:paraId="5B9FCE7F" w14:textId="77777777" w:rsidR="00E82979" w:rsidRPr="004D5406" w:rsidRDefault="00E82979" w:rsidP="00D250AA">
      <w:pPr>
        <w:numPr>
          <w:ilvl w:val="1"/>
          <w:numId w:val="5"/>
        </w:numPr>
        <w:spacing w:before="100" w:beforeAutospacing="1" w:after="100" w:afterAutospacing="1" w:line="276" w:lineRule="auto"/>
        <w:ind w:left="1418" w:hanging="425"/>
        <w:rPr>
          <w:sz w:val="22"/>
          <w:szCs w:val="22"/>
        </w:rPr>
      </w:pPr>
      <w:r w:rsidRPr="004D5406">
        <w:rPr>
          <w:sz w:val="22"/>
          <w:szCs w:val="22"/>
        </w:rPr>
        <w:lastRenderedPageBreak/>
        <w:t xml:space="preserve">spełniają warunki udziału w postępowaniu, określone przez zamawiającego </w:t>
      </w:r>
      <w:r w:rsidRPr="004D5406">
        <w:rPr>
          <w:sz w:val="22"/>
          <w:szCs w:val="22"/>
        </w:rPr>
        <w:br/>
        <w:t>w ogłoszeniu o zamówieniu i SIWZ.</w:t>
      </w:r>
    </w:p>
    <w:p w14:paraId="1CC1CF48" w14:textId="77777777" w:rsidR="00E82979" w:rsidRPr="004D5406" w:rsidRDefault="00E82979" w:rsidP="00D250AA">
      <w:pPr>
        <w:pStyle w:val="pkt"/>
        <w:numPr>
          <w:ilvl w:val="1"/>
          <w:numId w:val="4"/>
        </w:numPr>
        <w:tabs>
          <w:tab w:val="left" w:pos="993"/>
        </w:tabs>
        <w:autoSpaceDE w:val="0"/>
        <w:autoSpaceDN w:val="0"/>
        <w:spacing w:before="100" w:beforeAutospacing="1" w:after="100" w:afterAutospacing="1" w:line="276" w:lineRule="auto"/>
        <w:ind w:left="993" w:hanging="567"/>
        <w:rPr>
          <w:sz w:val="22"/>
          <w:szCs w:val="22"/>
        </w:rPr>
      </w:pPr>
      <w:r w:rsidRPr="004D5406">
        <w:rPr>
          <w:sz w:val="22"/>
          <w:szCs w:val="22"/>
        </w:rPr>
        <w:t>Warunki udziału w postępowaniu.</w:t>
      </w:r>
    </w:p>
    <w:p w14:paraId="5239BB45" w14:textId="47D5E7C9" w:rsidR="00E82979" w:rsidRPr="004D5406" w:rsidRDefault="00E82979" w:rsidP="00D250AA">
      <w:pPr>
        <w:pStyle w:val="pkt"/>
        <w:numPr>
          <w:ilvl w:val="1"/>
          <w:numId w:val="6"/>
        </w:numPr>
        <w:tabs>
          <w:tab w:val="clear" w:pos="1069"/>
        </w:tabs>
        <w:autoSpaceDE w:val="0"/>
        <w:autoSpaceDN w:val="0"/>
        <w:spacing w:before="100" w:beforeAutospacing="1" w:after="100" w:afterAutospacing="1" w:line="276" w:lineRule="auto"/>
        <w:ind w:left="993" w:hanging="567"/>
        <w:rPr>
          <w:sz w:val="22"/>
          <w:szCs w:val="22"/>
        </w:rPr>
      </w:pPr>
      <w:r w:rsidRPr="004D5406">
        <w:rPr>
          <w:sz w:val="22"/>
          <w:szCs w:val="22"/>
        </w:rPr>
        <w:t>O udzielenie zamówienia mogą ubiegać się wykonawcy, którzy spełniają warunki ud</w:t>
      </w:r>
      <w:r w:rsidR="007177C8">
        <w:rPr>
          <w:sz w:val="22"/>
          <w:szCs w:val="22"/>
        </w:rPr>
        <w:t>ziału</w:t>
      </w:r>
      <w:r w:rsidR="00A42592">
        <w:rPr>
          <w:sz w:val="22"/>
          <w:szCs w:val="22"/>
        </w:rPr>
        <w:br/>
      </w:r>
      <w:r w:rsidR="007177C8">
        <w:rPr>
          <w:sz w:val="22"/>
          <w:szCs w:val="22"/>
        </w:rPr>
        <w:t xml:space="preserve">w postępowaniu, dotyczące </w:t>
      </w:r>
    </w:p>
    <w:p w14:paraId="0BD2362A" w14:textId="77777777" w:rsidR="00E82979" w:rsidRPr="004D5406" w:rsidRDefault="00E82979" w:rsidP="00D250AA">
      <w:pPr>
        <w:pStyle w:val="pkt"/>
        <w:numPr>
          <w:ilvl w:val="0"/>
          <w:numId w:val="7"/>
        </w:numPr>
        <w:autoSpaceDE w:val="0"/>
        <w:autoSpaceDN w:val="0"/>
        <w:spacing w:before="100" w:beforeAutospacing="1" w:after="100" w:afterAutospacing="1" w:line="276" w:lineRule="auto"/>
        <w:ind w:left="1418" w:hanging="425"/>
        <w:rPr>
          <w:sz w:val="22"/>
          <w:szCs w:val="22"/>
        </w:rPr>
      </w:pPr>
      <w:r w:rsidRPr="004D5406">
        <w:rPr>
          <w:sz w:val="22"/>
          <w:szCs w:val="22"/>
        </w:rPr>
        <w:t xml:space="preserve">kompetencji lub uprawnień do prowadzenia określonej działalności zawodowej, o ile wynika to z odrębnych przepisów, </w:t>
      </w:r>
    </w:p>
    <w:p w14:paraId="1A74928C" w14:textId="77777777" w:rsidR="00E82979" w:rsidRPr="007177C8" w:rsidRDefault="00E82979" w:rsidP="00D250AA">
      <w:pPr>
        <w:pStyle w:val="pkt"/>
        <w:numPr>
          <w:ilvl w:val="0"/>
          <w:numId w:val="7"/>
        </w:numPr>
        <w:tabs>
          <w:tab w:val="left" w:pos="1701"/>
        </w:tabs>
        <w:autoSpaceDE w:val="0"/>
        <w:autoSpaceDN w:val="0"/>
        <w:spacing w:before="100" w:beforeAutospacing="1" w:after="100" w:afterAutospacing="1" w:line="276" w:lineRule="auto"/>
        <w:ind w:left="1418" w:hanging="425"/>
        <w:rPr>
          <w:sz w:val="22"/>
          <w:szCs w:val="22"/>
        </w:rPr>
      </w:pPr>
      <w:r w:rsidRPr="007177C8">
        <w:rPr>
          <w:sz w:val="22"/>
          <w:szCs w:val="22"/>
        </w:rPr>
        <w:t xml:space="preserve">sytuacji ekonomicznej lub finansowej, </w:t>
      </w:r>
    </w:p>
    <w:p w14:paraId="0526BB90" w14:textId="77777777" w:rsidR="00E82979" w:rsidRPr="00C03BC4" w:rsidRDefault="00E82979" w:rsidP="00D250AA">
      <w:pPr>
        <w:pStyle w:val="pkt"/>
        <w:numPr>
          <w:ilvl w:val="0"/>
          <w:numId w:val="7"/>
        </w:numPr>
        <w:autoSpaceDE w:val="0"/>
        <w:autoSpaceDN w:val="0"/>
        <w:spacing w:before="100" w:beforeAutospacing="1" w:after="100" w:afterAutospacing="1" w:line="276" w:lineRule="auto"/>
        <w:ind w:left="1418" w:hanging="425"/>
        <w:rPr>
          <w:strike/>
          <w:sz w:val="22"/>
          <w:szCs w:val="22"/>
        </w:rPr>
      </w:pPr>
      <w:r w:rsidRPr="007177C8">
        <w:rPr>
          <w:sz w:val="22"/>
          <w:szCs w:val="22"/>
        </w:rPr>
        <w:t>zdolności technicznej lub zawodowej</w:t>
      </w:r>
    </w:p>
    <w:p w14:paraId="39F6275B" w14:textId="77777777" w:rsidR="00E82979" w:rsidRPr="004D5406" w:rsidRDefault="00E82979" w:rsidP="00D250AA">
      <w:pPr>
        <w:pStyle w:val="pkt"/>
        <w:numPr>
          <w:ilvl w:val="1"/>
          <w:numId w:val="8"/>
        </w:numPr>
        <w:tabs>
          <w:tab w:val="left" w:pos="1701"/>
        </w:tabs>
        <w:autoSpaceDE w:val="0"/>
        <w:autoSpaceDN w:val="0"/>
        <w:spacing w:before="100" w:beforeAutospacing="1" w:after="100" w:afterAutospacing="1" w:line="276" w:lineRule="auto"/>
        <w:ind w:left="1134" w:hanging="141"/>
        <w:rPr>
          <w:sz w:val="22"/>
          <w:szCs w:val="22"/>
        </w:rPr>
      </w:pPr>
      <w:r w:rsidRPr="004D5406">
        <w:rPr>
          <w:sz w:val="22"/>
          <w:szCs w:val="22"/>
        </w:rPr>
        <w:t>określone przez zamawiającego w ogłoszeniu o zamówieniu i SIWZ.</w:t>
      </w:r>
    </w:p>
    <w:p w14:paraId="33508FB2" w14:textId="77777777" w:rsidR="00E82979" w:rsidRPr="004D5406" w:rsidRDefault="00E82979" w:rsidP="003A1007">
      <w:pPr>
        <w:numPr>
          <w:ilvl w:val="0"/>
          <w:numId w:val="4"/>
        </w:numPr>
        <w:tabs>
          <w:tab w:val="clear" w:pos="360"/>
        </w:tabs>
        <w:spacing w:before="100" w:beforeAutospacing="1" w:after="100" w:afterAutospacing="1" w:line="276" w:lineRule="auto"/>
        <w:ind w:left="1418" w:hanging="992"/>
        <w:rPr>
          <w:vanish/>
          <w:sz w:val="22"/>
          <w:szCs w:val="22"/>
        </w:rPr>
      </w:pPr>
      <w:r w:rsidRPr="004D5406">
        <w:rPr>
          <w:vanish/>
          <w:sz w:val="22"/>
          <w:szCs w:val="22"/>
          <w:vertAlign w:val="superscript"/>
        </w:rPr>
        <w:t>25)</w:t>
      </w:r>
      <w:r w:rsidRPr="004D5406">
        <w:rPr>
          <w:vanish/>
          <w:sz w:val="22"/>
          <w:szCs w:val="22"/>
        </w:rPr>
        <w:t> Art. 22 zmieniony przez art. 1 pkt 1 ustawy z dnia 5 listopada 2009 r. (</w:t>
      </w:r>
      <w:hyperlink r:id="rId10" w:anchor="hiperlinkText.rpc?hiperlink=type=tresc:nro=Powszechny.804702&amp;full=1" w:history="1">
        <w:r w:rsidRPr="004D5406">
          <w:rPr>
            <w:rStyle w:val="Hipercze"/>
            <w:vanish/>
            <w:sz w:val="22"/>
            <w:szCs w:val="22"/>
          </w:rPr>
          <w:t>Dz.U.09.206.1591</w:t>
        </w:r>
      </w:hyperlink>
      <w:r w:rsidRPr="004D5406">
        <w:rPr>
          <w:vanish/>
          <w:sz w:val="22"/>
          <w:szCs w:val="22"/>
        </w:rPr>
        <w:t>) zmieniającej nin. ustawę z dniem 22 grudnia 2009 r.</w:t>
      </w:r>
    </w:p>
    <w:p w14:paraId="34A57E00" w14:textId="77777777" w:rsidR="00E82979" w:rsidRPr="004D5406" w:rsidRDefault="00E82979" w:rsidP="003A1007">
      <w:pPr>
        <w:pStyle w:val="pkt"/>
        <w:numPr>
          <w:ilvl w:val="1"/>
          <w:numId w:val="9"/>
        </w:numPr>
        <w:tabs>
          <w:tab w:val="clear" w:pos="1069"/>
          <w:tab w:val="num" w:pos="1701"/>
        </w:tabs>
        <w:autoSpaceDE w:val="0"/>
        <w:autoSpaceDN w:val="0"/>
        <w:spacing w:before="100" w:beforeAutospacing="1" w:after="100" w:afterAutospacing="1" w:line="276" w:lineRule="auto"/>
        <w:ind w:left="0" w:firstLine="426"/>
        <w:rPr>
          <w:sz w:val="22"/>
          <w:szCs w:val="22"/>
        </w:rPr>
      </w:pPr>
      <w:r w:rsidRPr="004D5406">
        <w:rPr>
          <w:sz w:val="22"/>
          <w:szCs w:val="22"/>
        </w:rPr>
        <w:t xml:space="preserve">Wykonawcy mogą wspólnie ubiegać się o udzielenie zamówienia. </w:t>
      </w:r>
    </w:p>
    <w:p w14:paraId="4BDF93C6" w14:textId="77777777" w:rsidR="00E82979" w:rsidRPr="004D5406" w:rsidRDefault="00E82979" w:rsidP="00D250AA">
      <w:pPr>
        <w:pStyle w:val="pkt"/>
        <w:numPr>
          <w:ilvl w:val="1"/>
          <w:numId w:val="10"/>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5B350199" w14:textId="77777777" w:rsidR="00E82979" w:rsidRPr="004D5406" w:rsidRDefault="00E82979" w:rsidP="00D250AA">
      <w:pPr>
        <w:pStyle w:val="pkt"/>
        <w:numPr>
          <w:ilvl w:val="1"/>
          <w:numId w:val="11"/>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Przepisy dotyczące wykonawcy stosuje się odpowiednio do wykonawców wspólnie ubiegających się o udzielenie zamówienia.</w:t>
      </w:r>
    </w:p>
    <w:p w14:paraId="1B8B2F4A" w14:textId="14B7544C" w:rsidR="00E82979" w:rsidRPr="004D5406" w:rsidRDefault="00E82979" w:rsidP="005D36AA">
      <w:pPr>
        <w:pStyle w:val="pkt"/>
        <w:numPr>
          <w:ilvl w:val="1"/>
          <w:numId w:val="12"/>
        </w:numPr>
        <w:tabs>
          <w:tab w:val="clear" w:pos="1069"/>
          <w:tab w:val="num" w:pos="1418"/>
        </w:tabs>
        <w:autoSpaceDE w:val="0"/>
        <w:autoSpaceDN w:val="0"/>
        <w:spacing w:before="100" w:beforeAutospacing="1" w:after="100" w:afterAutospacing="1" w:line="276" w:lineRule="auto"/>
        <w:ind w:left="1418" w:hanging="992"/>
        <w:rPr>
          <w:sz w:val="22"/>
          <w:szCs w:val="22"/>
        </w:rPr>
      </w:pPr>
      <w:r w:rsidRPr="004D5406">
        <w:rPr>
          <w:sz w:val="22"/>
          <w:szCs w:val="22"/>
        </w:rPr>
        <w:t>Jeżeli oferta wykonawców wspólnie ubiegających się o udzielenie zamówienia zostanie wybrana, zamawiający będzie żądać przed zawarciem umowy</w:t>
      </w:r>
      <w:r w:rsidR="00125BC6">
        <w:rPr>
          <w:sz w:val="22"/>
          <w:szCs w:val="22"/>
        </w:rPr>
        <w:t xml:space="preserve"> </w:t>
      </w:r>
      <w:r w:rsidRPr="004D5406">
        <w:rPr>
          <w:sz w:val="22"/>
          <w:szCs w:val="22"/>
        </w:rPr>
        <w:t>w sprawie zamówienia publicznego, umowy regulującej współpracę tych wykonawców.</w:t>
      </w:r>
    </w:p>
    <w:p w14:paraId="139AC556" w14:textId="360B64BF" w:rsidR="00774DB5" w:rsidRPr="004D5406" w:rsidRDefault="003943C1" w:rsidP="005D36AA">
      <w:pPr>
        <w:pStyle w:val="pkt"/>
        <w:autoSpaceDE w:val="0"/>
        <w:autoSpaceDN w:val="0"/>
        <w:spacing w:before="100" w:beforeAutospacing="1" w:after="100" w:afterAutospacing="1" w:line="276" w:lineRule="auto"/>
        <w:ind w:left="426" w:firstLine="0"/>
        <w:rPr>
          <w:sz w:val="22"/>
          <w:szCs w:val="22"/>
        </w:rPr>
      </w:pPr>
      <w:r w:rsidRPr="004D5406">
        <w:rPr>
          <w:sz w:val="22"/>
          <w:szCs w:val="22"/>
        </w:rPr>
        <w:t xml:space="preserve">5.2.6.  </w:t>
      </w:r>
      <w:r w:rsidR="00125BC6">
        <w:rPr>
          <w:sz w:val="22"/>
          <w:szCs w:val="22"/>
        </w:rPr>
        <w:t xml:space="preserve"> </w:t>
      </w:r>
      <w:r w:rsidR="00E82979" w:rsidRPr="004D5406">
        <w:rPr>
          <w:sz w:val="22"/>
          <w:szCs w:val="22"/>
        </w:rPr>
        <w:t>W przypadku wykonawców występujących wspólnie żaden z nich nie m</w:t>
      </w:r>
      <w:r w:rsidR="00F92472" w:rsidRPr="004D5406">
        <w:rPr>
          <w:sz w:val="22"/>
          <w:szCs w:val="22"/>
        </w:rPr>
        <w:t xml:space="preserve">oże </w:t>
      </w:r>
      <w:r w:rsidRPr="004D5406">
        <w:rPr>
          <w:sz w:val="22"/>
          <w:szCs w:val="22"/>
        </w:rPr>
        <w:br/>
        <w:t xml:space="preserve">                 </w:t>
      </w:r>
      <w:r w:rsidR="00F92472" w:rsidRPr="004D5406">
        <w:rPr>
          <w:sz w:val="22"/>
          <w:szCs w:val="22"/>
        </w:rPr>
        <w:t>podlegać wykluczeniu z postę</w:t>
      </w:r>
      <w:r w:rsidR="00E82979" w:rsidRPr="004D5406">
        <w:rPr>
          <w:sz w:val="22"/>
          <w:szCs w:val="22"/>
        </w:rPr>
        <w:t xml:space="preserve">powania, </w:t>
      </w:r>
      <w:r w:rsidR="0064673B">
        <w:rPr>
          <w:sz w:val="22"/>
          <w:szCs w:val="22"/>
        </w:rPr>
        <w:t xml:space="preserve">każdy musi być uprawniony do wykonywania </w:t>
      </w:r>
      <w:r w:rsidR="0064673B">
        <w:rPr>
          <w:sz w:val="22"/>
          <w:szCs w:val="22"/>
        </w:rPr>
        <w:br/>
        <w:t xml:space="preserve">                 działalności ubezpieczeniowej</w:t>
      </w:r>
    </w:p>
    <w:p w14:paraId="6E6DDBD0" w14:textId="77777777" w:rsidR="00E82979" w:rsidRPr="004D5406" w:rsidRDefault="00E82979" w:rsidP="00D250AA">
      <w:pPr>
        <w:numPr>
          <w:ilvl w:val="2"/>
          <w:numId w:val="13"/>
        </w:numPr>
        <w:tabs>
          <w:tab w:val="num" w:pos="993"/>
        </w:tabs>
        <w:autoSpaceDE w:val="0"/>
        <w:autoSpaceDN w:val="0"/>
        <w:spacing w:before="100" w:beforeAutospacing="1" w:after="100" w:afterAutospacing="1" w:line="276" w:lineRule="auto"/>
        <w:ind w:left="993" w:hanging="567"/>
        <w:jc w:val="both"/>
        <w:rPr>
          <w:sz w:val="22"/>
          <w:szCs w:val="22"/>
        </w:rPr>
      </w:pPr>
      <w:r w:rsidRPr="004D5406">
        <w:rPr>
          <w:sz w:val="22"/>
          <w:szCs w:val="22"/>
        </w:rPr>
        <w:t>Określenie warunków udziału w postępowaniu.</w:t>
      </w:r>
    </w:p>
    <w:p w14:paraId="1CDF37C3" w14:textId="3913487A" w:rsidR="00BB6B7F" w:rsidRPr="005F043C" w:rsidRDefault="00E82979" w:rsidP="00513A91">
      <w:pPr>
        <w:pStyle w:val="Akapitzlist"/>
        <w:numPr>
          <w:ilvl w:val="2"/>
          <w:numId w:val="52"/>
        </w:numPr>
        <w:autoSpaceDE w:val="0"/>
        <w:autoSpaceDN w:val="0"/>
        <w:spacing w:before="100" w:beforeAutospacing="1" w:after="100" w:afterAutospacing="1" w:line="276" w:lineRule="auto"/>
        <w:jc w:val="both"/>
        <w:rPr>
          <w:sz w:val="22"/>
          <w:szCs w:val="22"/>
        </w:rPr>
      </w:pPr>
      <w:r w:rsidRPr="005F043C">
        <w:rPr>
          <w:sz w:val="22"/>
          <w:szCs w:val="22"/>
        </w:rPr>
        <w:t xml:space="preserve">Wykonawca spełni warunek udziału w postępowaniu dotyczący </w:t>
      </w:r>
      <w:r w:rsidR="00BB6B7F" w:rsidRPr="005F043C">
        <w:rPr>
          <w:sz w:val="22"/>
          <w:szCs w:val="22"/>
        </w:rPr>
        <w:t xml:space="preserve">kompetencji lub uprawnień do prowadzenia określonej działalności zawodowej, o którym mowa w pkt 5.2.1 lit. a) SIWZ, </w:t>
      </w:r>
      <w:r w:rsidRPr="005F043C">
        <w:rPr>
          <w:sz w:val="22"/>
          <w:szCs w:val="22"/>
        </w:rPr>
        <w:t xml:space="preserve">jeżeli wykaże, że </w:t>
      </w:r>
      <w:r w:rsidR="005F043C" w:rsidRPr="005F043C">
        <w:rPr>
          <w:sz w:val="22"/>
          <w:szCs w:val="22"/>
        </w:rPr>
        <w:t xml:space="preserve">posiada </w:t>
      </w:r>
      <w:r w:rsidR="00BB6B7F" w:rsidRPr="005F043C">
        <w:rPr>
          <w:sz w:val="22"/>
          <w:szCs w:val="22"/>
        </w:rPr>
        <w:t xml:space="preserve">prawo do wykonywania  określonej </w:t>
      </w:r>
      <w:r w:rsidR="005F043C">
        <w:rPr>
          <w:sz w:val="22"/>
          <w:szCs w:val="22"/>
        </w:rPr>
        <w:br/>
      </w:r>
      <w:r w:rsidR="00BB6B7F" w:rsidRPr="005F043C">
        <w:rPr>
          <w:sz w:val="22"/>
          <w:szCs w:val="22"/>
        </w:rPr>
        <w:t>w zamówieniu działalności gospodarc</w:t>
      </w:r>
      <w:r w:rsidR="005F043C">
        <w:rPr>
          <w:sz w:val="22"/>
          <w:szCs w:val="22"/>
        </w:rPr>
        <w:t xml:space="preserve">zej </w:t>
      </w:r>
      <w:r w:rsidR="005D36AA">
        <w:rPr>
          <w:sz w:val="22"/>
          <w:szCs w:val="22"/>
        </w:rPr>
        <w:t>tj.</w:t>
      </w:r>
      <w:r w:rsidR="005F043C">
        <w:rPr>
          <w:sz w:val="22"/>
          <w:szCs w:val="22"/>
        </w:rPr>
        <w:t>; posiada zezwolenie na p</w:t>
      </w:r>
      <w:r w:rsidR="00BB6B7F" w:rsidRPr="005F043C">
        <w:rPr>
          <w:sz w:val="22"/>
          <w:szCs w:val="22"/>
        </w:rPr>
        <w:t xml:space="preserve">rowadzenie działalności ubezpieczeniowej na terenie Polski </w:t>
      </w:r>
      <w:r w:rsidR="005F043C">
        <w:rPr>
          <w:sz w:val="22"/>
          <w:szCs w:val="22"/>
        </w:rPr>
        <w:t xml:space="preserve"> </w:t>
      </w:r>
      <w:r w:rsidR="00BB6B7F" w:rsidRPr="005F043C">
        <w:rPr>
          <w:sz w:val="22"/>
          <w:szCs w:val="22"/>
        </w:rPr>
        <w:t>we</w:t>
      </w:r>
      <w:r w:rsidR="005F043C">
        <w:rPr>
          <w:sz w:val="22"/>
          <w:szCs w:val="22"/>
        </w:rPr>
        <w:t xml:space="preserve"> </w:t>
      </w:r>
      <w:r w:rsidR="00BB6B7F" w:rsidRPr="005F043C">
        <w:rPr>
          <w:sz w:val="22"/>
          <w:szCs w:val="22"/>
        </w:rPr>
        <w:t xml:space="preserve">wszystkich grupach </w:t>
      </w:r>
      <w:proofErr w:type="spellStart"/>
      <w:r w:rsidR="00BB6B7F" w:rsidRPr="005F043C">
        <w:rPr>
          <w:sz w:val="22"/>
          <w:szCs w:val="22"/>
        </w:rPr>
        <w:t>ryzyk</w:t>
      </w:r>
      <w:proofErr w:type="spellEnd"/>
      <w:r w:rsidR="00BB6B7F" w:rsidRPr="005F043C">
        <w:rPr>
          <w:sz w:val="22"/>
          <w:szCs w:val="22"/>
        </w:rPr>
        <w:t>, których dotyczy przedmiot zamówienia – zgodnie z ustawą</w:t>
      </w:r>
      <w:r w:rsidR="005F043C">
        <w:rPr>
          <w:sz w:val="22"/>
          <w:szCs w:val="22"/>
        </w:rPr>
        <w:t xml:space="preserve"> </w:t>
      </w:r>
      <w:r w:rsidR="00BB6B7F" w:rsidRPr="005F043C">
        <w:rPr>
          <w:sz w:val="22"/>
          <w:szCs w:val="22"/>
        </w:rPr>
        <w:t xml:space="preserve">z </w:t>
      </w:r>
      <w:r w:rsidR="005F043C">
        <w:rPr>
          <w:sz w:val="22"/>
          <w:szCs w:val="22"/>
        </w:rPr>
        <w:t xml:space="preserve">11 września 2015 r. </w:t>
      </w:r>
      <w:r w:rsidR="00BB6B7F" w:rsidRPr="005F043C">
        <w:rPr>
          <w:sz w:val="22"/>
          <w:szCs w:val="22"/>
        </w:rPr>
        <w:t xml:space="preserve">o działalności ubezpieczeniowej </w:t>
      </w:r>
      <w:r w:rsidR="005F043C">
        <w:rPr>
          <w:sz w:val="22"/>
          <w:szCs w:val="22"/>
        </w:rPr>
        <w:t xml:space="preserve">i reasekuracyjnej </w:t>
      </w:r>
      <w:r w:rsidR="00BB6B7F" w:rsidRPr="005F043C">
        <w:rPr>
          <w:sz w:val="22"/>
          <w:szCs w:val="22"/>
        </w:rPr>
        <w:t>(Dz.U.201</w:t>
      </w:r>
      <w:r w:rsidR="005F043C">
        <w:rPr>
          <w:sz w:val="22"/>
          <w:szCs w:val="22"/>
        </w:rPr>
        <w:t>5,1844</w:t>
      </w:r>
      <w:r w:rsidR="00BB6B7F" w:rsidRPr="005F043C">
        <w:rPr>
          <w:sz w:val="22"/>
          <w:szCs w:val="22"/>
        </w:rPr>
        <w:t>);</w:t>
      </w:r>
    </w:p>
    <w:p w14:paraId="3B42C24B" w14:textId="6BB89074" w:rsidR="00E82979" w:rsidRPr="007177C8" w:rsidRDefault="007177C8" w:rsidP="00513A91">
      <w:pPr>
        <w:pStyle w:val="Akapitzlist"/>
        <w:numPr>
          <w:ilvl w:val="2"/>
          <w:numId w:val="52"/>
        </w:numPr>
        <w:autoSpaceDE w:val="0"/>
        <w:autoSpaceDN w:val="0"/>
        <w:spacing w:before="100" w:beforeAutospacing="1" w:after="100" w:afterAutospacing="1" w:line="276" w:lineRule="auto"/>
        <w:ind w:left="720" w:firstLine="11"/>
        <w:jc w:val="both"/>
        <w:rPr>
          <w:sz w:val="22"/>
          <w:szCs w:val="22"/>
        </w:rPr>
      </w:pPr>
      <w:r w:rsidRPr="007177C8">
        <w:rPr>
          <w:sz w:val="22"/>
          <w:szCs w:val="22"/>
        </w:rPr>
        <w:t xml:space="preserve">Zamawiający nie </w:t>
      </w:r>
      <w:r w:rsidR="00F17DA6">
        <w:rPr>
          <w:sz w:val="22"/>
          <w:szCs w:val="22"/>
        </w:rPr>
        <w:t>określa warunków udziału w postę</w:t>
      </w:r>
      <w:r w:rsidRPr="007177C8">
        <w:rPr>
          <w:sz w:val="22"/>
          <w:szCs w:val="22"/>
        </w:rPr>
        <w:t xml:space="preserve">powaniu, o których mowa </w:t>
      </w:r>
      <w:r w:rsidRPr="007177C8">
        <w:rPr>
          <w:sz w:val="22"/>
          <w:szCs w:val="22"/>
        </w:rPr>
        <w:br/>
        <w:t xml:space="preserve">             w pkt.5.2.1 lit.</w:t>
      </w:r>
      <w:r>
        <w:rPr>
          <w:sz w:val="22"/>
          <w:szCs w:val="22"/>
        </w:rPr>
        <w:t xml:space="preserve"> </w:t>
      </w:r>
      <w:r w:rsidRPr="007177C8">
        <w:rPr>
          <w:sz w:val="22"/>
          <w:szCs w:val="22"/>
        </w:rPr>
        <w:t xml:space="preserve">b) i c)  SIWZ.  </w:t>
      </w:r>
    </w:p>
    <w:p w14:paraId="39A327BB" w14:textId="77777777" w:rsidR="00E82979" w:rsidRPr="004D5406" w:rsidRDefault="00E82979" w:rsidP="00513A91">
      <w:pPr>
        <w:pStyle w:val="pkt"/>
        <w:numPr>
          <w:ilvl w:val="0"/>
          <w:numId w:val="14"/>
        </w:numPr>
        <w:autoSpaceDE w:val="0"/>
        <w:autoSpaceDN w:val="0"/>
        <w:spacing w:before="100" w:beforeAutospacing="1" w:after="100" w:afterAutospacing="1" w:line="276" w:lineRule="auto"/>
        <w:ind w:left="426" w:hanging="426"/>
        <w:rPr>
          <w:b/>
          <w:sz w:val="22"/>
          <w:szCs w:val="22"/>
        </w:rPr>
      </w:pPr>
      <w:r w:rsidRPr="004D5406">
        <w:rPr>
          <w:b/>
          <w:sz w:val="22"/>
          <w:szCs w:val="22"/>
        </w:rPr>
        <w:t>Wykaz oświadczeń lub dokumentów, potwierdzających spełnianie warunków udziału w postępowaniu oraz brak podstaw wykluczenia.</w:t>
      </w:r>
    </w:p>
    <w:p w14:paraId="3EC9EF2D" w14:textId="5D1DBCD9" w:rsidR="00AC0502" w:rsidRDefault="00EF3592" w:rsidP="00AC0502">
      <w:pPr>
        <w:pStyle w:val="pkt"/>
        <w:autoSpaceDE w:val="0"/>
        <w:autoSpaceDN w:val="0"/>
        <w:spacing w:before="100" w:beforeAutospacing="1" w:after="100" w:afterAutospacing="1" w:line="276" w:lineRule="auto"/>
        <w:ind w:left="556" w:firstLine="0"/>
        <w:rPr>
          <w:sz w:val="22"/>
          <w:szCs w:val="22"/>
        </w:rPr>
      </w:pPr>
      <w:r w:rsidRPr="004D5406">
        <w:rPr>
          <w:sz w:val="22"/>
          <w:szCs w:val="22"/>
        </w:rPr>
        <w:t>6.</w:t>
      </w:r>
      <w:r w:rsidR="007261D3" w:rsidRPr="004D5406">
        <w:rPr>
          <w:sz w:val="22"/>
          <w:szCs w:val="22"/>
        </w:rPr>
        <w:t>1</w:t>
      </w:r>
      <w:r w:rsidRPr="004D5406">
        <w:rPr>
          <w:sz w:val="22"/>
          <w:szCs w:val="22"/>
        </w:rPr>
        <w:t xml:space="preserve">. </w:t>
      </w:r>
      <w:r w:rsidR="00E82979" w:rsidRPr="004D5406">
        <w:rPr>
          <w:sz w:val="22"/>
          <w:szCs w:val="22"/>
        </w:rPr>
        <w:t xml:space="preserve">W celu potwierdzenia spełniania warunku dotyczącego </w:t>
      </w:r>
      <w:r w:rsidR="00AC0502" w:rsidRPr="004D5406">
        <w:rPr>
          <w:sz w:val="22"/>
          <w:szCs w:val="22"/>
        </w:rPr>
        <w:t xml:space="preserve">kompetencji lub uprawnień </w:t>
      </w:r>
      <w:r w:rsidR="005D36AA">
        <w:rPr>
          <w:sz w:val="22"/>
          <w:szCs w:val="22"/>
        </w:rPr>
        <w:br/>
      </w:r>
      <w:r w:rsidR="00AC0502" w:rsidRPr="004D5406">
        <w:rPr>
          <w:sz w:val="22"/>
          <w:szCs w:val="22"/>
        </w:rPr>
        <w:t>do prowadzenia określonej działalności zawodowej, o ile wynika to z odrębnych przepisów</w:t>
      </w:r>
      <w:r w:rsidR="00AC0502">
        <w:rPr>
          <w:sz w:val="22"/>
          <w:szCs w:val="22"/>
        </w:rPr>
        <w:t xml:space="preserve">, </w:t>
      </w:r>
      <w:r w:rsidR="00AC0502">
        <w:rPr>
          <w:sz w:val="22"/>
          <w:szCs w:val="22"/>
        </w:rPr>
        <w:br/>
        <w:t>o którym mowa w pkt 5.2.1 a)</w:t>
      </w:r>
      <w:r w:rsidR="00E82979" w:rsidRPr="004D5406">
        <w:rPr>
          <w:sz w:val="22"/>
          <w:szCs w:val="22"/>
        </w:rPr>
        <w:t xml:space="preserve"> SIWZ, zamawiający żąda</w:t>
      </w:r>
      <w:r w:rsidR="00085D19" w:rsidRPr="004D5406">
        <w:rPr>
          <w:sz w:val="22"/>
          <w:szCs w:val="22"/>
        </w:rPr>
        <w:t xml:space="preserve"> od </w:t>
      </w:r>
      <w:r w:rsidR="00E82979" w:rsidRPr="004D5406">
        <w:rPr>
          <w:sz w:val="22"/>
          <w:szCs w:val="22"/>
        </w:rPr>
        <w:t>wykonawcy</w:t>
      </w:r>
      <w:r w:rsidR="00AC0502" w:rsidRPr="00AC0502">
        <w:t xml:space="preserve"> </w:t>
      </w:r>
      <w:r w:rsidR="00AC0502" w:rsidRPr="00AC0502">
        <w:rPr>
          <w:sz w:val="22"/>
          <w:szCs w:val="22"/>
        </w:rPr>
        <w:t>aktualn</w:t>
      </w:r>
      <w:r w:rsidR="00AC0502">
        <w:rPr>
          <w:sz w:val="22"/>
          <w:szCs w:val="22"/>
        </w:rPr>
        <w:t>ego</w:t>
      </w:r>
      <w:r w:rsidR="00AC0502" w:rsidRPr="00AC0502">
        <w:rPr>
          <w:sz w:val="22"/>
          <w:szCs w:val="22"/>
        </w:rPr>
        <w:t xml:space="preserve"> dokument</w:t>
      </w:r>
      <w:r w:rsidR="00AC0502">
        <w:rPr>
          <w:sz w:val="22"/>
          <w:szCs w:val="22"/>
        </w:rPr>
        <w:t>u</w:t>
      </w:r>
      <w:r w:rsidR="00AC0502" w:rsidRPr="00AC0502">
        <w:rPr>
          <w:sz w:val="22"/>
          <w:szCs w:val="22"/>
        </w:rPr>
        <w:t xml:space="preserve"> </w:t>
      </w:r>
      <w:r w:rsidR="00AC0502" w:rsidRPr="00AC0502">
        <w:rPr>
          <w:sz w:val="22"/>
          <w:szCs w:val="22"/>
        </w:rPr>
        <w:lastRenderedPageBreak/>
        <w:t xml:space="preserve">zezwolenia na prowadzenie działalności ubezpieczeniowej na terenie Polski we wszystkich grupach </w:t>
      </w:r>
      <w:proofErr w:type="spellStart"/>
      <w:r w:rsidR="00AC0502" w:rsidRPr="00AC0502">
        <w:rPr>
          <w:sz w:val="22"/>
          <w:szCs w:val="22"/>
        </w:rPr>
        <w:t>ryzyk</w:t>
      </w:r>
      <w:proofErr w:type="spellEnd"/>
      <w:r w:rsidR="00AC0502" w:rsidRPr="00AC0502">
        <w:rPr>
          <w:sz w:val="22"/>
          <w:szCs w:val="22"/>
        </w:rPr>
        <w:t>, których dotyczy przedmiot zamówienia – zgodnie</w:t>
      </w:r>
      <w:r w:rsidR="00AC0502">
        <w:rPr>
          <w:sz w:val="22"/>
          <w:szCs w:val="22"/>
        </w:rPr>
        <w:t xml:space="preserve"> </w:t>
      </w:r>
      <w:r w:rsidR="00AC0502" w:rsidRPr="00AC0502">
        <w:rPr>
          <w:sz w:val="22"/>
          <w:szCs w:val="22"/>
        </w:rPr>
        <w:t>z ustawą</w:t>
      </w:r>
      <w:r w:rsidR="00E82979" w:rsidRPr="00AC0502">
        <w:rPr>
          <w:sz w:val="22"/>
          <w:szCs w:val="22"/>
        </w:rPr>
        <w:t xml:space="preserve"> </w:t>
      </w:r>
      <w:r w:rsidR="00AC0502" w:rsidRPr="005F043C">
        <w:rPr>
          <w:sz w:val="22"/>
          <w:szCs w:val="22"/>
        </w:rPr>
        <w:t xml:space="preserve">z </w:t>
      </w:r>
      <w:r w:rsidR="00AC0502">
        <w:rPr>
          <w:sz w:val="22"/>
          <w:szCs w:val="22"/>
        </w:rPr>
        <w:t xml:space="preserve">11 września 2015 r. </w:t>
      </w:r>
      <w:r w:rsidR="00AC0502" w:rsidRPr="005F043C">
        <w:rPr>
          <w:sz w:val="22"/>
          <w:szCs w:val="22"/>
        </w:rPr>
        <w:t xml:space="preserve">o działalności ubezpieczeniowej </w:t>
      </w:r>
      <w:r w:rsidR="00AC0502">
        <w:rPr>
          <w:sz w:val="22"/>
          <w:szCs w:val="22"/>
        </w:rPr>
        <w:t xml:space="preserve">i reasekuracyjnej </w:t>
      </w:r>
      <w:r w:rsidR="00AC0502" w:rsidRPr="005F043C">
        <w:rPr>
          <w:sz w:val="22"/>
          <w:szCs w:val="22"/>
        </w:rPr>
        <w:t>(Dz.U.201</w:t>
      </w:r>
      <w:r w:rsidR="00AC0502">
        <w:rPr>
          <w:sz w:val="22"/>
          <w:szCs w:val="22"/>
        </w:rPr>
        <w:t>5.1844</w:t>
      </w:r>
      <w:r w:rsidR="00AC0502" w:rsidRPr="005F043C">
        <w:rPr>
          <w:sz w:val="22"/>
          <w:szCs w:val="22"/>
        </w:rPr>
        <w:t>);</w:t>
      </w:r>
    </w:p>
    <w:p w14:paraId="77BC3868" w14:textId="47C05B93" w:rsidR="00E82979" w:rsidRPr="004D5406" w:rsidRDefault="00EF3592" w:rsidP="005F71E6">
      <w:pPr>
        <w:pStyle w:val="pkt"/>
        <w:autoSpaceDE w:val="0"/>
        <w:autoSpaceDN w:val="0"/>
        <w:spacing w:before="100" w:beforeAutospacing="1" w:after="100" w:afterAutospacing="1" w:line="276" w:lineRule="auto"/>
        <w:ind w:left="556" w:firstLine="0"/>
        <w:rPr>
          <w:sz w:val="22"/>
          <w:szCs w:val="22"/>
        </w:rPr>
      </w:pPr>
      <w:r w:rsidRPr="00AC0502">
        <w:rPr>
          <w:sz w:val="22"/>
          <w:szCs w:val="22"/>
        </w:rPr>
        <w:t>6.</w:t>
      </w:r>
      <w:r w:rsidR="007261D3" w:rsidRPr="00AC0502">
        <w:rPr>
          <w:sz w:val="22"/>
          <w:szCs w:val="22"/>
        </w:rPr>
        <w:t>2</w:t>
      </w:r>
      <w:r w:rsidRPr="00AC0502">
        <w:rPr>
          <w:sz w:val="22"/>
          <w:szCs w:val="22"/>
        </w:rPr>
        <w:t xml:space="preserve">. </w:t>
      </w:r>
      <w:r w:rsidR="00E82979" w:rsidRPr="004D5406">
        <w:rPr>
          <w:sz w:val="22"/>
          <w:szCs w:val="22"/>
        </w:rPr>
        <w:t>W celu potwierdzenia braku podstaw wykluczenia wykonawcy z udziału</w:t>
      </w:r>
      <w:r w:rsidR="00125BC6">
        <w:rPr>
          <w:sz w:val="22"/>
          <w:szCs w:val="22"/>
        </w:rPr>
        <w:t xml:space="preserve"> </w:t>
      </w:r>
      <w:r w:rsidR="00E82979" w:rsidRPr="004D5406">
        <w:rPr>
          <w:sz w:val="22"/>
          <w:szCs w:val="22"/>
        </w:rPr>
        <w:t>w postępowaniu zamawiający żąda następujących dokumentów:</w:t>
      </w:r>
    </w:p>
    <w:p w14:paraId="0ACCE6CB" w14:textId="77777777" w:rsidR="00E82979" w:rsidRPr="004D5406" w:rsidRDefault="00E82979" w:rsidP="00513A91">
      <w:pPr>
        <w:numPr>
          <w:ilvl w:val="1"/>
          <w:numId w:val="15"/>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informacji z Krajowego Rejestru Karnego w zakresie określonym w art. 24 ust. 1 pkt 13, 14 i 21 </w:t>
      </w:r>
      <w:proofErr w:type="spellStart"/>
      <w:r w:rsidRPr="004D5406">
        <w:rPr>
          <w:sz w:val="22"/>
          <w:szCs w:val="22"/>
        </w:rPr>
        <w:t>Pzp</w:t>
      </w:r>
      <w:proofErr w:type="spellEnd"/>
      <w:r w:rsidRPr="004D5406">
        <w:rPr>
          <w:sz w:val="22"/>
          <w:szCs w:val="22"/>
        </w:rPr>
        <w:t>, wystawionej nie wcześniej niż 6 miesięcy przed upływem terminu składania ofert;</w:t>
      </w:r>
    </w:p>
    <w:p w14:paraId="71BEBAB5" w14:textId="02F07A33" w:rsidR="00E82979" w:rsidRPr="004D5406" w:rsidRDefault="00E82979" w:rsidP="00513A91">
      <w:pPr>
        <w:numPr>
          <w:ilvl w:val="1"/>
          <w:numId w:val="15"/>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zaświadczenia właściwego naczelnika urzędu skarbowego potwierdzającego, </w:t>
      </w:r>
      <w:r w:rsidR="0053046E" w:rsidRPr="004D5406">
        <w:rPr>
          <w:sz w:val="22"/>
          <w:szCs w:val="22"/>
        </w:rPr>
        <w:br/>
      </w:r>
      <w:r w:rsidRPr="004D5406">
        <w:rPr>
          <w:sz w:val="22"/>
          <w:szCs w:val="22"/>
        </w:rPr>
        <w:t xml:space="preserve">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sidR="0053046E" w:rsidRPr="004D5406">
        <w:rPr>
          <w:sz w:val="22"/>
          <w:szCs w:val="22"/>
        </w:rPr>
        <w:br/>
      </w:r>
      <w:r w:rsidRPr="004D5406">
        <w:rPr>
          <w:sz w:val="22"/>
          <w:szCs w:val="22"/>
        </w:rPr>
        <w:t>lub grzywnami, w szczególności uzyskał przewidziane prawem zwolnienie, odroczenie lub rozłożenie na raty zaległych płatności lub wstrzymanie w całości wykonania decyzji właściwego organu;</w:t>
      </w:r>
    </w:p>
    <w:p w14:paraId="3D0D9E1A" w14:textId="304C46A5" w:rsidR="00E82979" w:rsidRPr="004D5406" w:rsidRDefault="00E82979" w:rsidP="00513A91">
      <w:pPr>
        <w:numPr>
          <w:ilvl w:val="1"/>
          <w:numId w:val="15"/>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125BC6">
        <w:rPr>
          <w:sz w:val="22"/>
          <w:szCs w:val="22"/>
        </w:rPr>
        <w:br/>
      </w:r>
      <w:r w:rsidRPr="004D5406">
        <w:rPr>
          <w:sz w:val="22"/>
          <w:szCs w:val="22"/>
        </w:rPr>
        <w:t>z ewentualnymi odsetkami lub grzywnami, w szczególności uzyskał przewidziane prawem zwolnienie, odroczenie</w:t>
      </w:r>
      <w:r w:rsidR="00125BC6">
        <w:rPr>
          <w:sz w:val="22"/>
          <w:szCs w:val="22"/>
        </w:rPr>
        <w:t xml:space="preserve"> </w:t>
      </w:r>
      <w:r w:rsidRPr="004D5406">
        <w:rPr>
          <w:sz w:val="22"/>
          <w:szCs w:val="22"/>
        </w:rPr>
        <w:t>lub rozłożenie na raty zaległych płatności lub wstrzymanie w całości wykonania decyzji właściwego organu;</w:t>
      </w:r>
    </w:p>
    <w:p w14:paraId="4E771819" w14:textId="77777777" w:rsidR="00FC6F44" w:rsidRPr="004D5406" w:rsidRDefault="00FC6F44" w:rsidP="00513A91">
      <w:pPr>
        <w:numPr>
          <w:ilvl w:val="1"/>
          <w:numId w:val="26"/>
        </w:numPr>
        <w:tabs>
          <w:tab w:val="left" w:pos="1276"/>
        </w:tabs>
        <w:spacing w:before="100" w:beforeAutospacing="1" w:after="100" w:afterAutospacing="1" w:line="276" w:lineRule="auto"/>
        <w:ind w:left="1276" w:hanging="425"/>
        <w:jc w:val="both"/>
        <w:rPr>
          <w:sz w:val="22"/>
          <w:szCs w:val="22"/>
        </w:rPr>
      </w:pPr>
      <w:r w:rsidRPr="004D5406">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4D5406">
        <w:rPr>
          <w:sz w:val="22"/>
          <w:szCs w:val="22"/>
        </w:rPr>
        <w:t>Pzp</w:t>
      </w:r>
      <w:proofErr w:type="spellEnd"/>
      <w:r w:rsidRPr="004D5406">
        <w:rPr>
          <w:sz w:val="22"/>
          <w:szCs w:val="22"/>
        </w:rPr>
        <w:t>;</w:t>
      </w:r>
      <w:r w:rsidR="00C76E32" w:rsidRPr="004D5406">
        <w:rPr>
          <w:color w:val="FF0000"/>
          <w:sz w:val="22"/>
          <w:szCs w:val="22"/>
        </w:rPr>
        <w:t xml:space="preserve"> </w:t>
      </w:r>
    </w:p>
    <w:p w14:paraId="340825F3" w14:textId="3DBCB425" w:rsidR="00DF2D1C" w:rsidRDefault="00DF2D1C" w:rsidP="00513A91">
      <w:pPr>
        <w:numPr>
          <w:ilvl w:val="1"/>
          <w:numId w:val="15"/>
        </w:numPr>
        <w:tabs>
          <w:tab w:val="left" w:pos="1276"/>
        </w:tabs>
        <w:spacing w:before="100" w:beforeAutospacing="1" w:after="100" w:afterAutospacing="1" w:line="276" w:lineRule="auto"/>
        <w:ind w:left="1276" w:hanging="425"/>
        <w:jc w:val="both"/>
        <w:rPr>
          <w:sz w:val="22"/>
          <w:szCs w:val="22"/>
        </w:rPr>
      </w:pPr>
      <w:r>
        <w:rPr>
          <w:sz w:val="22"/>
          <w:szCs w:val="22"/>
        </w:rPr>
        <w:t xml:space="preserve">oświadczenia wykonawcy  o niezaleganiu z opłacaniem podatków i opłat lokalnych, </w:t>
      </w:r>
      <w:r>
        <w:rPr>
          <w:sz w:val="22"/>
          <w:szCs w:val="22"/>
        </w:rPr>
        <w:br/>
        <w:t>o których mowa w ustawie z dnia 12 stycznia 1991 r. o podatkach i opłatach lokalnych (Dz.U.2016.716)</w:t>
      </w:r>
    </w:p>
    <w:p w14:paraId="78A459A3" w14:textId="0AD93E6B" w:rsidR="007F43AC" w:rsidRPr="00A42592" w:rsidRDefault="007F43AC" w:rsidP="00513A91">
      <w:pPr>
        <w:numPr>
          <w:ilvl w:val="1"/>
          <w:numId w:val="15"/>
        </w:numPr>
        <w:tabs>
          <w:tab w:val="left" w:pos="1276"/>
        </w:tabs>
        <w:spacing w:before="100" w:beforeAutospacing="1" w:after="100" w:afterAutospacing="1" w:line="276" w:lineRule="auto"/>
        <w:ind w:left="1276" w:hanging="425"/>
        <w:jc w:val="both"/>
        <w:rPr>
          <w:sz w:val="22"/>
          <w:szCs w:val="22"/>
        </w:rPr>
      </w:pPr>
      <w:r w:rsidRPr="004D5406">
        <w:rPr>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w:t>
      </w:r>
      <w:r w:rsidR="00EA0D84">
        <w:rPr>
          <w:sz w:val="22"/>
          <w:szCs w:val="22"/>
        </w:rPr>
        <w:t xml:space="preserve"> </w:t>
      </w:r>
      <w:r w:rsidRPr="004D5406">
        <w:rPr>
          <w:sz w:val="22"/>
          <w:szCs w:val="22"/>
        </w:rPr>
        <w:t>w postępowaniu</w:t>
      </w:r>
      <w:r w:rsidRPr="00A42592">
        <w:rPr>
          <w:sz w:val="22"/>
          <w:szCs w:val="22"/>
        </w:rPr>
        <w:t>.</w:t>
      </w:r>
    </w:p>
    <w:p w14:paraId="55F5EB6F" w14:textId="61C46243" w:rsidR="00E82979" w:rsidRPr="004D5406" w:rsidRDefault="00AD0C36" w:rsidP="00E82979">
      <w:pPr>
        <w:pStyle w:val="pkt"/>
        <w:autoSpaceDE w:val="0"/>
        <w:autoSpaceDN w:val="0"/>
        <w:adjustRightInd w:val="0"/>
        <w:spacing w:before="100" w:beforeAutospacing="1" w:after="100" w:afterAutospacing="1" w:line="276" w:lineRule="auto"/>
        <w:ind w:left="426" w:firstLine="0"/>
        <w:rPr>
          <w:sz w:val="22"/>
          <w:szCs w:val="22"/>
        </w:rPr>
      </w:pPr>
      <w:r w:rsidRPr="00A42592">
        <w:rPr>
          <w:sz w:val="22"/>
          <w:szCs w:val="22"/>
        </w:rPr>
        <w:t>6.</w:t>
      </w:r>
      <w:r w:rsidR="0010794B">
        <w:rPr>
          <w:sz w:val="22"/>
          <w:szCs w:val="22"/>
        </w:rPr>
        <w:t>3</w:t>
      </w:r>
      <w:r w:rsidR="00E82979" w:rsidRPr="00A42592">
        <w:rPr>
          <w:sz w:val="22"/>
          <w:szCs w:val="22"/>
        </w:rPr>
        <w:t>.</w:t>
      </w:r>
      <w:r w:rsidR="003C1A1B" w:rsidRPr="00A42592">
        <w:rPr>
          <w:sz w:val="22"/>
          <w:szCs w:val="22"/>
        </w:rPr>
        <w:t xml:space="preserve"> </w:t>
      </w:r>
      <w:r w:rsidR="00E82979" w:rsidRPr="00A42592">
        <w:rPr>
          <w:sz w:val="22"/>
          <w:szCs w:val="22"/>
        </w:rPr>
        <w:t xml:space="preserve">Zgodnie z art. 24 ust. 11 </w:t>
      </w:r>
      <w:proofErr w:type="spellStart"/>
      <w:r w:rsidR="00E82979" w:rsidRPr="00A42592">
        <w:rPr>
          <w:sz w:val="22"/>
          <w:szCs w:val="22"/>
        </w:rPr>
        <w:t>Pzp</w:t>
      </w:r>
      <w:proofErr w:type="spellEnd"/>
      <w:r w:rsidR="00E82979" w:rsidRPr="00A42592">
        <w:rPr>
          <w:sz w:val="22"/>
          <w:szCs w:val="22"/>
        </w:rPr>
        <w:t xml:space="preserve"> wykonawca, w terminie 3 dni</w:t>
      </w:r>
      <w:r w:rsidR="00E82979" w:rsidRPr="005D36AA">
        <w:rPr>
          <w:sz w:val="22"/>
          <w:szCs w:val="22"/>
        </w:rPr>
        <w:t xml:space="preserve"> </w:t>
      </w:r>
      <w:r w:rsidR="00E82979" w:rsidRPr="004D5406">
        <w:rPr>
          <w:sz w:val="22"/>
          <w:szCs w:val="22"/>
        </w:rPr>
        <w:t>od zamieszczenia na stronie internetowej informacji dotyczących kwoty, jaką zamierza przeznaczyć na sfinansowanie zamówienia, firm oraz adresów wykonawców, którzy złożyli oferty w terminie, ceny, terminu wykonania zamówienia, okresu gwarancji i</w:t>
      </w:r>
      <w:r w:rsidR="00334335" w:rsidRPr="004D5406">
        <w:rPr>
          <w:sz w:val="22"/>
          <w:szCs w:val="22"/>
        </w:rPr>
        <w:t xml:space="preserve"> warunków płatności zawartych w </w:t>
      </w:r>
      <w:r w:rsidR="00E82979" w:rsidRPr="004D5406">
        <w:rPr>
          <w:sz w:val="22"/>
          <w:szCs w:val="22"/>
        </w:rPr>
        <w:t xml:space="preserve">ofertach, przekazuje zamawiającemu </w:t>
      </w:r>
      <w:r w:rsidR="002D0794" w:rsidRPr="004D5406">
        <w:rPr>
          <w:sz w:val="22"/>
          <w:szCs w:val="22"/>
        </w:rPr>
        <w:t xml:space="preserve">- </w:t>
      </w:r>
      <w:r w:rsidR="00E82979" w:rsidRPr="004D5406">
        <w:rPr>
          <w:sz w:val="22"/>
          <w:szCs w:val="22"/>
        </w:rPr>
        <w:t xml:space="preserve">oświadczenie o przynależności lub braku przynależności do tej samej grupy kapitałowej, o której mowa w art. 24 ust. 1 pkt 23 </w:t>
      </w:r>
      <w:proofErr w:type="spellStart"/>
      <w:r w:rsidR="00E82979" w:rsidRPr="004D5406">
        <w:rPr>
          <w:sz w:val="22"/>
          <w:szCs w:val="22"/>
        </w:rPr>
        <w:t>Pzp</w:t>
      </w:r>
      <w:proofErr w:type="spellEnd"/>
      <w:r w:rsidR="00E82979" w:rsidRPr="004D5406">
        <w:rPr>
          <w:sz w:val="22"/>
          <w:szCs w:val="22"/>
        </w:rPr>
        <w:t xml:space="preserve">. Wraz ze złożeniem oświadczenia, wykonawca może przedstawić dowody, że powiązania z innym wykonawcą nie prowadzą do zakłócenia konkurencji w postępowaniu o udzielenie zamówienia. </w:t>
      </w:r>
      <w:r w:rsidR="00E82979" w:rsidRPr="00D60594">
        <w:rPr>
          <w:sz w:val="22"/>
          <w:szCs w:val="22"/>
        </w:rPr>
        <w:t xml:space="preserve">Wzór oświadczenia o </w:t>
      </w:r>
      <w:r w:rsidR="00E82979" w:rsidRPr="00D60594">
        <w:rPr>
          <w:sz w:val="22"/>
          <w:szCs w:val="22"/>
        </w:rPr>
        <w:lastRenderedPageBreak/>
        <w:t xml:space="preserve">przynależności lub braku przynależności do tej samej grupy kapitałowej, o której mowa w art. 24 ust. 1 pkt 23 </w:t>
      </w:r>
      <w:proofErr w:type="spellStart"/>
      <w:r w:rsidR="00E82979" w:rsidRPr="00D60594">
        <w:rPr>
          <w:sz w:val="22"/>
          <w:szCs w:val="22"/>
        </w:rPr>
        <w:t>Pzp</w:t>
      </w:r>
      <w:proofErr w:type="spellEnd"/>
      <w:r w:rsidR="00E82979" w:rsidRPr="00D60594">
        <w:rPr>
          <w:sz w:val="22"/>
          <w:szCs w:val="22"/>
        </w:rPr>
        <w:t xml:space="preserve"> stanowi</w:t>
      </w:r>
      <w:r w:rsidR="00E82979" w:rsidRPr="004D5406">
        <w:rPr>
          <w:b/>
          <w:sz w:val="22"/>
          <w:szCs w:val="22"/>
        </w:rPr>
        <w:t xml:space="preserve"> Załącznik nr </w:t>
      </w:r>
      <w:r w:rsidR="00343561">
        <w:rPr>
          <w:b/>
          <w:sz w:val="22"/>
          <w:szCs w:val="22"/>
        </w:rPr>
        <w:t>3</w:t>
      </w:r>
      <w:r w:rsidR="00F92472" w:rsidRPr="004D5406">
        <w:rPr>
          <w:b/>
          <w:sz w:val="22"/>
          <w:szCs w:val="22"/>
        </w:rPr>
        <w:t xml:space="preserve"> </w:t>
      </w:r>
      <w:r w:rsidR="00E82979" w:rsidRPr="004D5406">
        <w:rPr>
          <w:b/>
          <w:sz w:val="22"/>
          <w:szCs w:val="22"/>
        </w:rPr>
        <w:t xml:space="preserve"> do SIWZ.</w:t>
      </w:r>
    </w:p>
    <w:p w14:paraId="5655DA57" w14:textId="3BA5C31C" w:rsidR="00E82979" w:rsidRPr="004D5406" w:rsidRDefault="00AD0C36" w:rsidP="00B547DC">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10794B">
        <w:rPr>
          <w:sz w:val="22"/>
          <w:szCs w:val="22"/>
        </w:rPr>
        <w:t>4</w:t>
      </w:r>
      <w:r w:rsidRPr="004D5406">
        <w:rPr>
          <w:sz w:val="22"/>
          <w:szCs w:val="22"/>
        </w:rPr>
        <w:t>.</w:t>
      </w:r>
      <w:r w:rsidR="003C1A1B" w:rsidRPr="004D5406">
        <w:rPr>
          <w:sz w:val="22"/>
          <w:szCs w:val="22"/>
        </w:rPr>
        <w:t xml:space="preserve"> </w:t>
      </w:r>
      <w:r w:rsidR="00E82979" w:rsidRPr="004D5406">
        <w:rPr>
          <w:sz w:val="22"/>
          <w:szCs w:val="22"/>
        </w:rPr>
        <w:t>Jeżeli wykonawca ma siedzibę lub miejsce zamieszkania poza terytorium Rzeczypospolitej Polskiej, zamiast doku</w:t>
      </w:r>
      <w:r w:rsidR="0010794B">
        <w:rPr>
          <w:sz w:val="22"/>
          <w:szCs w:val="22"/>
        </w:rPr>
        <w:t>mentów, o których mowa w pkt 6.2</w:t>
      </w:r>
      <w:r w:rsidR="00E82979" w:rsidRPr="004D5406">
        <w:rPr>
          <w:sz w:val="22"/>
          <w:szCs w:val="22"/>
        </w:rPr>
        <w:t xml:space="preserve">. SIWZ: </w:t>
      </w:r>
    </w:p>
    <w:p w14:paraId="36A60D5A" w14:textId="17BF81D4" w:rsidR="00782298" w:rsidRPr="004D5406" w:rsidRDefault="00E82979" w:rsidP="00513A91">
      <w:pPr>
        <w:numPr>
          <w:ilvl w:val="1"/>
          <w:numId w:val="16"/>
        </w:numPr>
        <w:tabs>
          <w:tab w:val="left" w:pos="1276"/>
        </w:tabs>
        <w:spacing w:before="100" w:beforeAutospacing="1" w:after="100" w:afterAutospacing="1" w:line="276" w:lineRule="auto"/>
        <w:ind w:left="1276" w:hanging="425"/>
        <w:jc w:val="both"/>
        <w:rPr>
          <w:sz w:val="22"/>
          <w:szCs w:val="22"/>
        </w:rPr>
      </w:pPr>
      <w:proofErr w:type="spellStart"/>
      <w:r w:rsidRPr="004D5406">
        <w:rPr>
          <w:sz w:val="22"/>
          <w:szCs w:val="22"/>
        </w:rPr>
        <w:t>ppkt</w:t>
      </w:r>
      <w:proofErr w:type="spellEnd"/>
      <w:r w:rsidR="00845106" w:rsidRPr="004D5406">
        <w:rPr>
          <w:sz w:val="22"/>
          <w:szCs w:val="22"/>
        </w:rPr>
        <w:t xml:space="preserve"> </w:t>
      </w:r>
      <w:r w:rsidRPr="004D5406">
        <w:rPr>
          <w:sz w:val="22"/>
          <w:szCs w:val="22"/>
        </w:rPr>
        <w:t xml:space="preserve">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1B5B160E" w14:textId="77777777" w:rsidR="00E82979" w:rsidRPr="004D5406" w:rsidRDefault="00E82979" w:rsidP="00513A91">
      <w:pPr>
        <w:numPr>
          <w:ilvl w:val="1"/>
          <w:numId w:val="16"/>
        </w:numPr>
        <w:tabs>
          <w:tab w:val="left" w:pos="1276"/>
        </w:tabs>
        <w:spacing w:before="100" w:beforeAutospacing="1" w:after="100" w:afterAutospacing="1" w:line="276" w:lineRule="auto"/>
        <w:ind w:left="1276" w:hanging="425"/>
        <w:jc w:val="both"/>
        <w:rPr>
          <w:sz w:val="22"/>
          <w:szCs w:val="22"/>
        </w:rPr>
      </w:pPr>
      <w:proofErr w:type="spellStart"/>
      <w:r w:rsidRPr="004D5406">
        <w:rPr>
          <w:sz w:val="22"/>
          <w:szCs w:val="22"/>
        </w:rPr>
        <w:t>ppkt</w:t>
      </w:r>
      <w:proofErr w:type="spellEnd"/>
      <w:r w:rsidRPr="004D5406">
        <w:rPr>
          <w:sz w:val="22"/>
          <w:szCs w:val="22"/>
        </w:rPr>
        <w:t xml:space="preserve"> 2-4 - składa dokument lub dokumenty wystawione w kraju, w którym wykonawca ma siedzibę lub miejsce zamieszkania, potwierdzające odpowiednio, że:</w:t>
      </w:r>
    </w:p>
    <w:p w14:paraId="1069E131" w14:textId="3BEF52A6" w:rsidR="00E82979" w:rsidRPr="004D5406" w:rsidRDefault="00E82979" w:rsidP="00513A91">
      <w:pPr>
        <w:numPr>
          <w:ilvl w:val="2"/>
          <w:numId w:val="17"/>
        </w:numPr>
        <w:tabs>
          <w:tab w:val="left" w:pos="1701"/>
        </w:tabs>
        <w:spacing w:before="100" w:beforeAutospacing="1" w:after="100" w:afterAutospacing="1" w:line="276" w:lineRule="auto"/>
        <w:ind w:left="1701" w:hanging="425"/>
        <w:jc w:val="both"/>
        <w:rPr>
          <w:sz w:val="22"/>
          <w:szCs w:val="22"/>
        </w:rPr>
      </w:pPr>
      <w:r w:rsidRPr="004D5406">
        <w:rPr>
          <w:sz w:val="22"/>
          <w:szCs w:val="22"/>
        </w:rPr>
        <w:t>nie zalega z opłacaniem podatków, opłat, składek na ubezpieczenie społeczne lub zdrowotne albo że zawarł porozumienie z właściwym organem w sprawie spłat tych należności wraz z ewentualnymi odsetkami lub grz</w:t>
      </w:r>
      <w:r w:rsidR="00A33159" w:rsidRPr="004D5406">
        <w:rPr>
          <w:sz w:val="22"/>
          <w:szCs w:val="22"/>
        </w:rPr>
        <w:t>ywnami, w </w:t>
      </w:r>
      <w:r w:rsidRPr="004D5406">
        <w:rPr>
          <w:sz w:val="22"/>
          <w:szCs w:val="22"/>
        </w:rPr>
        <w:t>szczególności uzyskał przewidziane prawem zwolnienie, odroczenie lub rozłożenie na raty zaległych płatności lub wstrzymanie w całości wykonania decyzji właściwego organu,</w:t>
      </w:r>
    </w:p>
    <w:p w14:paraId="48F0E0ED" w14:textId="77777777" w:rsidR="00E82979" w:rsidRPr="004D5406" w:rsidRDefault="00E82979" w:rsidP="00513A91">
      <w:pPr>
        <w:numPr>
          <w:ilvl w:val="2"/>
          <w:numId w:val="17"/>
        </w:numPr>
        <w:tabs>
          <w:tab w:val="left" w:pos="1701"/>
        </w:tabs>
        <w:spacing w:before="100" w:beforeAutospacing="1" w:after="100" w:afterAutospacing="1" w:line="276" w:lineRule="auto"/>
        <w:ind w:left="1701" w:hanging="425"/>
        <w:jc w:val="both"/>
        <w:rPr>
          <w:sz w:val="22"/>
          <w:szCs w:val="22"/>
        </w:rPr>
      </w:pPr>
      <w:r w:rsidRPr="004D5406">
        <w:rPr>
          <w:sz w:val="22"/>
          <w:szCs w:val="22"/>
        </w:rPr>
        <w:t>nie otwarto jego likwidacji ani nie ogłoszono upadłości.</w:t>
      </w:r>
    </w:p>
    <w:p w14:paraId="1A213827" w14:textId="78E71483" w:rsidR="007C2C73"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10794B">
        <w:rPr>
          <w:sz w:val="22"/>
          <w:szCs w:val="22"/>
        </w:rPr>
        <w:t>5</w:t>
      </w:r>
      <w:r w:rsidRPr="004D5406">
        <w:rPr>
          <w:sz w:val="22"/>
          <w:szCs w:val="22"/>
        </w:rPr>
        <w:t>.</w:t>
      </w:r>
      <w:r w:rsidR="00007DFA" w:rsidRPr="004D5406">
        <w:rPr>
          <w:sz w:val="22"/>
          <w:szCs w:val="22"/>
        </w:rPr>
        <w:t xml:space="preserve"> </w:t>
      </w:r>
      <w:r w:rsidRPr="004D5406">
        <w:rPr>
          <w:sz w:val="22"/>
          <w:szCs w:val="22"/>
        </w:rPr>
        <w:t>Dokumenty, o których mowa w pkt 6.</w:t>
      </w:r>
      <w:r w:rsidR="0010794B">
        <w:rPr>
          <w:sz w:val="22"/>
          <w:szCs w:val="22"/>
        </w:rPr>
        <w:t>4</w:t>
      </w:r>
      <w:r w:rsidRPr="004D5406">
        <w:rPr>
          <w:sz w:val="22"/>
          <w:szCs w:val="22"/>
        </w:rPr>
        <w:t xml:space="preserve">. </w:t>
      </w:r>
      <w:proofErr w:type="spellStart"/>
      <w:r w:rsidRPr="004D5406">
        <w:rPr>
          <w:sz w:val="22"/>
          <w:szCs w:val="22"/>
        </w:rPr>
        <w:t>ppkt</w:t>
      </w:r>
      <w:proofErr w:type="spellEnd"/>
      <w:r w:rsidRPr="004D5406">
        <w:rPr>
          <w:sz w:val="22"/>
          <w:szCs w:val="22"/>
        </w:rPr>
        <w:t xml:space="preserve"> 1 i </w:t>
      </w:r>
      <w:proofErr w:type="spellStart"/>
      <w:r w:rsidRPr="004D5406">
        <w:rPr>
          <w:sz w:val="22"/>
          <w:szCs w:val="22"/>
        </w:rPr>
        <w:t>ppkt</w:t>
      </w:r>
      <w:proofErr w:type="spellEnd"/>
      <w:r w:rsidRPr="004D5406">
        <w:rPr>
          <w:sz w:val="22"/>
          <w:szCs w:val="22"/>
        </w:rPr>
        <w:t xml:space="preserve"> 2 lit. b SIWZ, powinny być wystawione nie wcześniej niż 6 miesięcy przed upływem terminu składania ofert albo wniosków</w:t>
      </w:r>
      <w:r w:rsidR="004E6BE2">
        <w:rPr>
          <w:sz w:val="22"/>
          <w:szCs w:val="22"/>
        </w:rPr>
        <w:t xml:space="preserve"> </w:t>
      </w:r>
      <w:r w:rsidRPr="004D5406">
        <w:rPr>
          <w:sz w:val="22"/>
          <w:szCs w:val="22"/>
        </w:rPr>
        <w:t>o dopuszczenie do udziału w postępowaniu. Dokument, o którym mowa w pkt 6.</w:t>
      </w:r>
      <w:r w:rsidR="0010794B">
        <w:rPr>
          <w:sz w:val="22"/>
          <w:szCs w:val="22"/>
        </w:rPr>
        <w:t>4</w:t>
      </w:r>
      <w:r w:rsidRPr="004D5406">
        <w:rPr>
          <w:sz w:val="22"/>
          <w:szCs w:val="22"/>
        </w:rPr>
        <w:t xml:space="preserve">. </w:t>
      </w:r>
      <w:proofErr w:type="spellStart"/>
      <w:r w:rsidRPr="004D5406">
        <w:rPr>
          <w:sz w:val="22"/>
          <w:szCs w:val="22"/>
        </w:rPr>
        <w:t>ppkt</w:t>
      </w:r>
      <w:proofErr w:type="spellEnd"/>
      <w:r w:rsidRPr="004D5406">
        <w:rPr>
          <w:sz w:val="22"/>
          <w:szCs w:val="22"/>
        </w:rPr>
        <w:t xml:space="preserve"> 2 lit. a SIWZ, powinien być wystawiony nie wcześniej niż 3 miesiące przed upływem tego terminu.</w:t>
      </w:r>
    </w:p>
    <w:p w14:paraId="67354DA5" w14:textId="56777BB1"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 xml:space="preserve"> 6</w:t>
      </w:r>
      <w:r w:rsidR="00E65839" w:rsidRPr="004D5406">
        <w:rPr>
          <w:sz w:val="22"/>
          <w:szCs w:val="22"/>
        </w:rPr>
        <w:t>.</w:t>
      </w:r>
      <w:r w:rsidR="0010794B">
        <w:rPr>
          <w:sz w:val="22"/>
          <w:szCs w:val="22"/>
        </w:rPr>
        <w:t>6</w:t>
      </w:r>
      <w:r w:rsidRPr="004D5406">
        <w:rPr>
          <w:sz w:val="22"/>
          <w:szCs w:val="22"/>
        </w:rPr>
        <w:t>.</w:t>
      </w:r>
      <w:r w:rsidR="005714B0" w:rsidRPr="004D5406">
        <w:rPr>
          <w:sz w:val="22"/>
          <w:szCs w:val="22"/>
        </w:rPr>
        <w:t xml:space="preserve"> </w:t>
      </w:r>
      <w:r w:rsidRPr="004D5406">
        <w:rPr>
          <w:sz w:val="22"/>
          <w:szCs w:val="22"/>
        </w:rPr>
        <w:t>Jeżeli w kraju, w którym wykonawca ma siedzibę lub miejsce zamieszkania lub miejsce zamieszkania ma osoba, której dokument dotyczy, nie wydaje się dokumentów, o których mowa w pkt 6.</w:t>
      </w:r>
      <w:r w:rsidR="0010794B">
        <w:rPr>
          <w:sz w:val="22"/>
          <w:szCs w:val="22"/>
        </w:rPr>
        <w:t>4</w:t>
      </w:r>
      <w:r w:rsidRPr="004D5406">
        <w:rPr>
          <w:sz w:val="22"/>
          <w:szCs w:val="22"/>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sidR="00343561">
        <w:rPr>
          <w:sz w:val="22"/>
          <w:szCs w:val="22"/>
        </w:rPr>
        <w:t>6</w:t>
      </w:r>
      <w:r w:rsidRPr="004D5406">
        <w:rPr>
          <w:sz w:val="22"/>
          <w:szCs w:val="22"/>
        </w:rPr>
        <w:t>. SIWZ stosuje się.</w:t>
      </w:r>
    </w:p>
    <w:p w14:paraId="02F0AFB3" w14:textId="51D4F7A8" w:rsidR="00E82979" w:rsidRPr="004D5406" w:rsidRDefault="0010794B" w:rsidP="007C2C73">
      <w:pPr>
        <w:pStyle w:val="pkt"/>
        <w:autoSpaceDE w:val="0"/>
        <w:autoSpaceDN w:val="0"/>
        <w:adjustRightInd w:val="0"/>
        <w:spacing w:before="100" w:beforeAutospacing="1" w:after="100" w:afterAutospacing="1" w:line="276" w:lineRule="auto"/>
        <w:ind w:left="556" w:firstLine="0"/>
        <w:rPr>
          <w:sz w:val="22"/>
          <w:szCs w:val="22"/>
        </w:rPr>
      </w:pPr>
      <w:r>
        <w:rPr>
          <w:sz w:val="22"/>
          <w:szCs w:val="22"/>
        </w:rPr>
        <w:t>6.7</w:t>
      </w:r>
      <w:r w:rsidR="00E82979" w:rsidRPr="004D5406">
        <w:rPr>
          <w:sz w:val="22"/>
          <w:szCs w:val="22"/>
        </w:rPr>
        <w:t>.</w:t>
      </w:r>
      <w:r w:rsidR="005714B0" w:rsidRPr="004D5406">
        <w:rPr>
          <w:sz w:val="22"/>
          <w:szCs w:val="22"/>
        </w:rPr>
        <w:t xml:space="preserve"> </w:t>
      </w:r>
      <w:r w:rsidR="00E82979" w:rsidRPr="004D5406">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w:t>
      </w:r>
      <w:r w:rsidR="004E6BE2">
        <w:rPr>
          <w:sz w:val="22"/>
          <w:szCs w:val="22"/>
        </w:rPr>
        <w:t xml:space="preserve"> </w:t>
      </w:r>
      <w:r w:rsidR="00E82979" w:rsidRPr="004D5406">
        <w:rPr>
          <w:sz w:val="22"/>
          <w:szCs w:val="22"/>
        </w:rPr>
        <w:t>dotyczy,</w:t>
      </w:r>
      <w:r w:rsidR="00B56E98">
        <w:rPr>
          <w:sz w:val="22"/>
          <w:szCs w:val="22"/>
        </w:rPr>
        <w:t xml:space="preserve"> </w:t>
      </w:r>
      <w:r w:rsidR="00E82979" w:rsidRPr="004D5406">
        <w:rPr>
          <w:sz w:val="22"/>
          <w:szCs w:val="22"/>
        </w:rPr>
        <w:t>o udzielenie niezbędnych informacji dotyczących tego dokumentu.</w:t>
      </w:r>
    </w:p>
    <w:p w14:paraId="66912A0F" w14:textId="3C89BAAD" w:rsidR="00E82979" w:rsidRPr="004D5406" w:rsidRDefault="00343561" w:rsidP="007C2C73">
      <w:pPr>
        <w:pStyle w:val="pkt"/>
        <w:autoSpaceDE w:val="0"/>
        <w:autoSpaceDN w:val="0"/>
        <w:adjustRightInd w:val="0"/>
        <w:spacing w:before="100" w:beforeAutospacing="1" w:after="100" w:afterAutospacing="1" w:line="276" w:lineRule="auto"/>
        <w:ind w:left="556" w:firstLine="0"/>
        <w:rPr>
          <w:sz w:val="22"/>
          <w:szCs w:val="22"/>
        </w:rPr>
      </w:pPr>
      <w:r>
        <w:rPr>
          <w:sz w:val="22"/>
          <w:szCs w:val="22"/>
        </w:rPr>
        <w:t>6.</w:t>
      </w:r>
      <w:r w:rsidR="0010794B">
        <w:rPr>
          <w:sz w:val="22"/>
          <w:szCs w:val="22"/>
        </w:rPr>
        <w:t>8</w:t>
      </w:r>
      <w:r w:rsidR="00E82979" w:rsidRPr="004D5406">
        <w:rPr>
          <w:sz w:val="22"/>
          <w:szCs w:val="22"/>
        </w:rPr>
        <w:t>.</w:t>
      </w:r>
      <w:r w:rsidR="005714B0" w:rsidRPr="004D5406">
        <w:rPr>
          <w:sz w:val="22"/>
          <w:szCs w:val="22"/>
        </w:rPr>
        <w:t xml:space="preserve"> </w:t>
      </w:r>
      <w:r w:rsidR="00E82979" w:rsidRPr="004D5406">
        <w:rPr>
          <w:sz w:val="22"/>
          <w:szCs w:val="22"/>
        </w:rPr>
        <w:t>Wykonawca mający siedzibę na terytori</w:t>
      </w:r>
      <w:r w:rsidR="005714B0" w:rsidRPr="004D5406">
        <w:rPr>
          <w:sz w:val="22"/>
          <w:szCs w:val="22"/>
        </w:rPr>
        <w:t>um Rzeczypospolitej Polskiej, w </w:t>
      </w:r>
      <w:r w:rsidR="00E82979" w:rsidRPr="004D5406">
        <w:rPr>
          <w:sz w:val="22"/>
          <w:szCs w:val="22"/>
        </w:rPr>
        <w:t xml:space="preserve">odniesieniu </w:t>
      </w:r>
      <w:r w:rsidR="001539F2">
        <w:rPr>
          <w:sz w:val="22"/>
          <w:szCs w:val="22"/>
        </w:rPr>
        <w:br/>
      </w:r>
      <w:r w:rsidR="00E82979" w:rsidRPr="004D5406">
        <w:rPr>
          <w:sz w:val="22"/>
          <w:szCs w:val="22"/>
        </w:rPr>
        <w:t>do osoby mającej miejsce zamieszkania poza terytorium Rzeczypospolitej Polskiej, której dot</w:t>
      </w:r>
      <w:r w:rsidR="008705B7" w:rsidRPr="004D5406">
        <w:rPr>
          <w:sz w:val="22"/>
          <w:szCs w:val="22"/>
        </w:rPr>
        <w:t>yczy dokument wskazany w pkt 6.</w:t>
      </w:r>
      <w:r w:rsidR="00D60594">
        <w:rPr>
          <w:sz w:val="22"/>
          <w:szCs w:val="22"/>
        </w:rPr>
        <w:t>2</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składa d</w:t>
      </w:r>
      <w:r w:rsidR="008705B7" w:rsidRPr="004D5406">
        <w:rPr>
          <w:sz w:val="22"/>
          <w:szCs w:val="22"/>
        </w:rPr>
        <w:t xml:space="preserve">okument, o którym mowa w </w:t>
      </w:r>
      <w:r w:rsidR="00B56E98">
        <w:rPr>
          <w:sz w:val="22"/>
          <w:szCs w:val="22"/>
        </w:rPr>
        <w:br/>
      </w:r>
      <w:r w:rsidR="008705B7" w:rsidRPr="004D5406">
        <w:rPr>
          <w:sz w:val="22"/>
          <w:szCs w:val="22"/>
        </w:rPr>
        <w:t>pkt 6.</w:t>
      </w:r>
      <w:r w:rsidR="0010794B">
        <w:rPr>
          <w:sz w:val="22"/>
          <w:szCs w:val="22"/>
        </w:rPr>
        <w:t>4</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 SIWZ, w zakresie określonym w art. 24 ust. 1 pkt 14 i 21 oraz ust. 5 pkt 6 </w:t>
      </w:r>
      <w:proofErr w:type="spellStart"/>
      <w:r w:rsidR="00E82979" w:rsidRPr="004D5406">
        <w:rPr>
          <w:sz w:val="22"/>
          <w:szCs w:val="22"/>
        </w:rPr>
        <w:t>Pzp</w:t>
      </w:r>
      <w:proofErr w:type="spellEnd"/>
      <w:r w:rsidR="00E82979" w:rsidRPr="004D5406">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00E82979" w:rsidRPr="004D5406">
        <w:rPr>
          <w:sz w:val="22"/>
          <w:szCs w:val="22"/>
        </w:rPr>
        <w:lastRenderedPageBreak/>
        <w:t>organem samorządu zawodowego lub gospodarczego właściwym ze względu na miejsce zamieszkania</w:t>
      </w:r>
      <w:r w:rsidR="00B56E98">
        <w:rPr>
          <w:sz w:val="22"/>
          <w:szCs w:val="22"/>
        </w:rPr>
        <w:t xml:space="preserve"> </w:t>
      </w:r>
      <w:r w:rsidR="00E82979" w:rsidRPr="004D5406">
        <w:rPr>
          <w:sz w:val="22"/>
          <w:szCs w:val="22"/>
        </w:rPr>
        <w:t>tej osoby. Przepis pkt 6.</w:t>
      </w:r>
      <w:r w:rsidR="0010794B">
        <w:rPr>
          <w:sz w:val="22"/>
          <w:szCs w:val="22"/>
        </w:rPr>
        <w:t>5</w:t>
      </w:r>
      <w:r w:rsidR="00E82979" w:rsidRPr="004D5406">
        <w:rPr>
          <w:sz w:val="22"/>
          <w:szCs w:val="22"/>
        </w:rPr>
        <w:t>. SIWZ zdanie pierwsze stosuje się.</w:t>
      </w:r>
    </w:p>
    <w:p w14:paraId="6A077EF4" w14:textId="29F79EBB" w:rsidR="00E82979" w:rsidRPr="004D5406" w:rsidRDefault="00E82979" w:rsidP="007C2C73">
      <w:pPr>
        <w:pStyle w:val="pkt"/>
        <w:autoSpaceDE w:val="0"/>
        <w:autoSpaceDN w:val="0"/>
        <w:adjustRightInd w:val="0"/>
        <w:spacing w:before="100" w:beforeAutospacing="1" w:after="100" w:afterAutospacing="1" w:line="276" w:lineRule="auto"/>
        <w:ind w:left="556" w:firstLine="0"/>
        <w:rPr>
          <w:sz w:val="22"/>
          <w:szCs w:val="22"/>
        </w:rPr>
      </w:pPr>
      <w:r w:rsidRPr="004D5406">
        <w:rPr>
          <w:sz w:val="22"/>
          <w:szCs w:val="22"/>
        </w:rPr>
        <w:t>6</w:t>
      </w:r>
      <w:r w:rsidR="0010794B">
        <w:rPr>
          <w:sz w:val="22"/>
          <w:szCs w:val="22"/>
        </w:rPr>
        <w:t>.9</w:t>
      </w:r>
      <w:r w:rsidRPr="004D5406">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C9E5100" w14:textId="2D90A13A" w:rsidR="00E82979" w:rsidRPr="004D5406" w:rsidRDefault="0010794B"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Pr>
          <w:sz w:val="22"/>
          <w:szCs w:val="22"/>
        </w:rPr>
        <w:t>6.10</w:t>
      </w:r>
      <w:r w:rsidR="00E82979" w:rsidRPr="004D5406">
        <w:rPr>
          <w:sz w:val="22"/>
          <w:szCs w:val="22"/>
        </w:rPr>
        <w:t>.</w:t>
      </w:r>
      <w:r w:rsidR="005714B0" w:rsidRPr="004D5406">
        <w:rPr>
          <w:sz w:val="22"/>
          <w:szCs w:val="22"/>
        </w:rPr>
        <w:t xml:space="preserve"> </w:t>
      </w:r>
      <w:r w:rsidR="00E82979" w:rsidRPr="004D5406">
        <w:rPr>
          <w:sz w:val="22"/>
          <w:szCs w:val="22"/>
        </w:rPr>
        <w:t xml:space="preserve">Zgodnie z art. 24 ust. 8 </w:t>
      </w:r>
      <w:proofErr w:type="spellStart"/>
      <w:r w:rsidR="00E82979" w:rsidRPr="004D5406">
        <w:rPr>
          <w:sz w:val="22"/>
          <w:szCs w:val="22"/>
        </w:rPr>
        <w:t>Pzp</w:t>
      </w:r>
      <w:proofErr w:type="spellEnd"/>
      <w:r w:rsidR="00E82979" w:rsidRPr="004D5406">
        <w:rPr>
          <w:sz w:val="22"/>
          <w:szCs w:val="22"/>
        </w:rPr>
        <w:t xml:space="preserve"> wykonawca, który podlega wykluczeniu na podstawie art. 24 ust. 1 pkt 13 i 14 oraz 16-20 lub ust. 5 </w:t>
      </w:r>
      <w:proofErr w:type="spellStart"/>
      <w:r w:rsidR="00E82979" w:rsidRPr="004D5406">
        <w:rPr>
          <w:sz w:val="22"/>
          <w:szCs w:val="22"/>
        </w:rPr>
        <w:t>Pzp</w:t>
      </w:r>
      <w:proofErr w:type="spellEnd"/>
      <w:r w:rsidR="00E82979" w:rsidRPr="004D5406">
        <w:rPr>
          <w:sz w:val="22"/>
          <w:szCs w:val="22"/>
        </w:rPr>
        <w:t>, może przedstawić dowody na to,</w:t>
      </w:r>
      <w:r w:rsidR="004D5406">
        <w:rPr>
          <w:sz w:val="22"/>
          <w:szCs w:val="22"/>
        </w:rPr>
        <w:t xml:space="preserve"> ż</w:t>
      </w:r>
      <w:r w:rsidR="00E82979" w:rsidRPr="004D5406">
        <w:rPr>
          <w:sz w:val="22"/>
          <w:szCs w:val="22"/>
        </w:rPr>
        <w:t>e podjęte przez niego środki są wystarczające d</w:t>
      </w:r>
      <w:r w:rsidR="005714B0" w:rsidRPr="004D5406">
        <w:rPr>
          <w:sz w:val="22"/>
          <w:szCs w:val="22"/>
        </w:rPr>
        <w:t>o wykazania jego rzetelności, w </w:t>
      </w:r>
      <w:r w:rsidR="00E82979" w:rsidRPr="004D5406">
        <w:rPr>
          <w:sz w:val="22"/>
          <w:szCs w:val="22"/>
        </w:rPr>
        <w:t>szczególności udowodnić naprawienie szkody wyrządzonej przestępstwem lub przestępstwem skarbowym, zadośćuczynienie pieniężne za doznaną krzywdę lub naprawienie szkody, wyczerpujące wyjaśnienie stan</w:t>
      </w:r>
      <w:r w:rsidR="005714B0" w:rsidRPr="004D5406">
        <w:rPr>
          <w:sz w:val="22"/>
          <w:szCs w:val="22"/>
        </w:rPr>
        <w:t>u faktycznego oraz współpracę z </w:t>
      </w:r>
      <w:r w:rsidR="00E82979" w:rsidRPr="004D5406">
        <w:rPr>
          <w:sz w:val="22"/>
          <w:szCs w:val="22"/>
        </w:rPr>
        <w:t xml:space="preserve">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4D5406">
        <w:rPr>
          <w:sz w:val="22"/>
          <w:szCs w:val="22"/>
        </w:rPr>
        <w:br/>
      </w:r>
      <w:r w:rsidR="00E82979" w:rsidRPr="004D5406">
        <w:rPr>
          <w:sz w:val="22"/>
          <w:szCs w:val="22"/>
        </w:rPr>
        <w:t xml:space="preserve">o udzielenie zamówienia oraz nie upłynął określony w tym wyroku okres obowiązywania tego zakazu. </w:t>
      </w:r>
    </w:p>
    <w:p w14:paraId="2096383B" w14:textId="5191BBB8" w:rsidR="00E82979" w:rsidRPr="004D5406" w:rsidRDefault="00E82979" w:rsidP="007C2C73">
      <w:pPr>
        <w:pStyle w:val="pkt"/>
        <w:tabs>
          <w:tab w:val="num" w:pos="1144"/>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470B25">
        <w:rPr>
          <w:sz w:val="22"/>
          <w:szCs w:val="22"/>
        </w:rPr>
        <w:t>1</w:t>
      </w:r>
      <w:r w:rsidRPr="004D5406">
        <w:rPr>
          <w:sz w:val="22"/>
          <w:szCs w:val="22"/>
        </w:rPr>
        <w:t>.</w:t>
      </w:r>
      <w:r w:rsidR="00B01317" w:rsidRPr="004D5406">
        <w:rPr>
          <w:sz w:val="22"/>
          <w:szCs w:val="22"/>
        </w:rPr>
        <w:t xml:space="preserve"> </w:t>
      </w:r>
      <w:r w:rsidRPr="004D5406">
        <w:rPr>
          <w:sz w:val="22"/>
          <w:szCs w:val="22"/>
        </w:rPr>
        <w:t>Wykonawca nie podlega wykluczeniu, jeżeli zamawiający, uwzględniając wagę</w:t>
      </w:r>
      <w:r w:rsidR="002D0794" w:rsidRPr="004D5406">
        <w:rPr>
          <w:sz w:val="22"/>
          <w:szCs w:val="22"/>
        </w:rPr>
        <w:br/>
      </w:r>
      <w:r w:rsidRPr="004D5406">
        <w:rPr>
          <w:sz w:val="22"/>
          <w:szCs w:val="22"/>
        </w:rPr>
        <w:t xml:space="preserve">i szczególne okoliczności czynu wykonawcy, uzna za wystarczające dowody przedstawione na podstawie art. 24 ust. 8 </w:t>
      </w:r>
      <w:proofErr w:type="spellStart"/>
      <w:r w:rsidRPr="004D5406">
        <w:rPr>
          <w:sz w:val="22"/>
          <w:szCs w:val="22"/>
        </w:rPr>
        <w:t>Pzp</w:t>
      </w:r>
      <w:proofErr w:type="spellEnd"/>
      <w:r w:rsidRPr="004D5406">
        <w:rPr>
          <w:sz w:val="22"/>
          <w:szCs w:val="22"/>
        </w:rPr>
        <w:t>.</w:t>
      </w:r>
    </w:p>
    <w:p w14:paraId="3DF7F0FF" w14:textId="5A557D48" w:rsidR="00E82979" w:rsidRPr="004D5406" w:rsidRDefault="00E65839" w:rsidP="007C2C73">
      <w:pPr>
        <w:pStyle w:val="pkt"/>
        <w:tabs>
          <w:tab w:val="num" w:pos="993"/>
        </w:tabs>
        <w:autoSpaceDE w:val="0"/>
        <w:autoSpaceDN w:val="0"/>
        <w:adjustRightInd w:val="0"/>
        <w:spacing w:before="100" w:beforeAutospacing="1" w:after="100" w:afterAutospacing="1" w:line="276" w:lineRule="auto"/>
        <w:ind w:left="556" w:firstLine="0"/>
        <w:rPr>
          <w:sz w:val="22"/>
          <w:szCs w:val="22"/>
        </w:rPr>
      </w:pPr>
      <w:r w:rsidRPr="004D5406">
        <w:rPr>
          <w:sz w:val="22"/>
          <w:szCs w:val="22"/>
        </w:rPr>
        <w:t>6.1</w:t>
      </w:r>
      <w:r w:rsidR="00470B25">
        <w:rPr>
          <w:sz w:val="22"/>
          <w:szCs w:val="22"/>
        </w:rPr>
        <w:t>2</w:t>
      </w:r>
      <w:r w:rsidR="00E82979" w:rsidRPr="004D5406">
        <w:rPr>
          <w:sz w:val="22"/>
          <w:szCs w:val="22"/>
        </w:rPr>
        <w:t>.</w:t>
      </w:r>
      <w:r w:rsidR="00B01317" w:rsidRPr="004D5406">
        <w:rPr>
          <w:sz w:val="22"/>
          <w:szCs w:val="22"/>
        </w:rPr>
        <w:t xml:space="preserve"> </w:t>
      </w:r>
      <w:r w:rsidR="00E82979" w:rsidRPr="004D5406">
        <w:rPr>
          <w:sz w:val="22"/>
          <w:szCs w:val="22"/>
        </w:rPr>
        <w:t xml:space="preserve">Zamawiający żąda od wykonawcy, który polega na zdolnościach lub sytuacji innych podmiotów na zasadach określonych w art. 22a </w:t>
      </w:r>
      <w:proofErr w:type="spellStart"/>
      <w:r w:rsidR="00E82979" w:rsidRPr="004D5406">
        <w:rPr>
          <w:sz w:val="22"/>
          <w:szCs w:val="22"/>
        </w:rPr>
        <w:t>Pzp</w:t>
      </w:r>
      <w:proofErr w:type="spellEnd"/>
      <w:r w:rsidR="00E82979" w:rsidRPr="004D5406">
        <w:rPr>
          <w:sz w:val="22"/>
          <w:szCs w:val="22"/>
        </w:rPr>
        <w:t>, przedstawienia w odniesieniu do tych podmiotów d</w:t>
      </w:r>
      <w:r w:rsidR="00841254" w:rsidRPr="004D5406">
        <w:rPr>
          <w:sz w:val="22"/>
          <w:szCs w:val="22"/>
        </w:rPr>
        <w:t>okumentów wymienionych w pkt 6.</w:t>
      </w:r>
      <w:r w:rsidR="00470B25">
        <w:rPr>
          <w:sz w:val="22"/>
          <w:szCs w:val="22"/>
        </w:rPr>
        <w:t>2</w:t>
      </w:r>
      <w:r w:rsidR="00E82979" w:rsidRPr="004D5406">
        <w:rPr>
          <w:sz w:val="22"/>
          <w:szCs w:val="22"/>
        </w:rPr>
        <w:t xml:space="preserve">. </w:t>
      </w:r>
      <w:proofErr w:type="spellStart"/>
      <w:r w:rsidR="00E82979" w:rsidRPr="004D5406">
        <w:rPr>
          <w:sz w:val="22"/>
          <w:szCs w:val="22"/>
        </w:rPr>
        <w:t>ppkt</w:t>
      </w:r>
      <w:proofErr w:type="spellEnd"/>
      <w:r w:rsidR="00E82979" w:rsidRPr="004D5406">
        <w:rPr>
          <w:sz w:val="22"/>
          <w:szCs w:val="22"/>
        </w:rPr>
        <w:t xml:space="preserve"> 1-</w:t>
      </w:r>
      <w:r w:rsidR="00F12A84" w:rsidRPr="004D5406">
        <w:rPr>
          <w:sz w:val="22"/>
          <w:szCs w:val="22"/>
        </w:rPr>
        <w:t>5</w:t>
      </w:r>
      <w:r w:rsidR="00E82979" w:rsidRPr="004D5406">
        <w:rPr>
          <w:sz w:val="22"/>
          <w:szCs w:val="22"/>
        </w:rPr>
        <w:t xml:space="preserve"> SIWZ.</w:t>
      </w:r>
    </w:p>
    <w:p w14:paraId="6BE53E00" w14:textId="77777777" w:rsidR="00E82979" w:rsidRPr="004D5406" w:rsidRDefault="00E82979" w:rsidP="00513A91">
      <w:pPr>
        <w:pStyle w:val="pkt"/>
        <w:numPr>
          <w:ilvl w:val="0"/>
          <w:numId w:val="18"/>
        </w:numPr>
        <w:autoSpaceDE w:val="0"/>
        <w:autoSpaceDN w:val="0"/>
        <w:spacing w:before="100" w:beforeAutospacing="1" w:after="100" w:afterAutospacing="1" w:line="276" w:lineRule="auto"/>
        <w:rPr>
          <w:b/>
          <w:sz w:val="22"/>
          <w:szCs w:val="22"/>
        </w:rPr>
      </w:pPr>
      <w:r w:rsidRPr="004D5406">
        <w:rPr>
          <w:b/>
          <w:sz w:val="22"/>
          <w:szCs w:val="22"/>
        </w:rPr>
        <w:t>Zasady składania oświadczeń i dokumentów oraz wyboru oferty.</w:t>
      </w:r>
    </w:p>
    <w:p w14:paraId="54887E42" w14:textId="171C8F44" w:rsidR="00E82979" w:rsidRPr="004D5406" w:rsidRDefault="00E82979" w:rsidP="00513A91">
      <w:pPr>
        <w:pStyle w:val="Akapitzlist"/>
        <w:numPr>
          <w:ilvl w:val="0"/>
          <w:numId w:val="27"/>
        </w:numPr>
        <w:autoSpaceDE w:val="0"/>
        <w:autoSpaceDN w:val="0"/>
        <w:spacing w:before="100" w:beforeAutospacing="1" w:after="100" w:afterAutospacing="1" w:line="276" w:lineRule="auto"/>
        <w:jc w:val="both"/>
        <w:rPr>
          <w:b/>
          <w:sz w:val="22"/>
          <w:szCs w:val="22"/>
        </w:rPr>
      </w:pPr>
      <w:r w:rsidRPr="004D5406">
        <w:rPr>
          <w:sz w:val="22"/>
          <w:szCs w:val="22"/>
        </w:rPr>
        <w:t xml:space="preserve"> Do oferty wykonawca dołącza aktualne na dzień składania ofert oświadczenie</w:t>
      </w:r>
      <w:r w:rsidR="009376F7" w:rsidRPr="004D5406">
        <w:rPr>
          <w:sz w:val="22"/>
          <w:szCs w:val="22"/>
        </w:rPr>
        <w:br/>
      </w:r>
      <w:r w:rsidR="006F7FC3" w:rsidRPr="004D5406">
        <w:rPr>
          <w:sz w:val="22"/>
          <w:szCs w:val="22"/>
        </w:rPr>
        <w:t xml:space="preserve">w </w:t>
      </w:r>
      <w:r w:rsidRPr="004D5406">
        <w:rPr>
          <w:sz w:val="22"/>
          <w:szCs w:val="22"/>
        </w:rPr>
        <w:t xml:space="preserve">zakresie wskazanym przez zamawiającego w ogłoszeniu o zamówieniu lub </w:t>
      </w:r>
      <w:r w:rsidR="006F7FC3" w:rsidRPr="004D5406">
        <w:rPr>
          <w:sz w:val="22"/>
          <w:szCs w:val="22"/>
        </w:rPr>
        <w:br/>
      </w:r>
      <w:r w:rsidRPr="004D5406">
        <w:rPr>
          <w:sz w:val="22"/>
          <w:szCs w:val="22"/>
        </w:rPr>
        <w:t>w</w:t>
      </w:r>
      <w:r w:rsidR="009376F7" w:rsidRPr="004D5406">
        <w:rPr>
          <w:sz w:val="22"/>
          <w:szCs w:val="22"/>
        </w:rPr>
        <w:t xml:space="preserve"> </w:t>
      </w:r>
      <w:r w:rsidRPr="004D5406">
        <w:rPr>
          <w:sz w:val="22"/>
          <w:szCs w:val="22"/>
        </w:rPr>
        <w:t>specyfikacji istotnych warunków zamówienia</w:t>
      </w:r>
      <w:r w:rsidR="006F7FC3" w:rsidRPr="004D5406">
        <w:rPr>
          <w:sz w:val="22"/>
          <w:szCs w:val="22"/>
        </w:rPr>
        <w:t>.</w:t>
      </w:r>
      <w:r w:rsidRPr="004D5406">
        <w:rPr>
          <w:sz w:val="22"/>
          <w:szCs w:val="22"/>
        </w:rPr>
        <w:t xml:space="preserve"> Informacje zawarte </w:t>
      </w:r>
      <w:r w:rsidR="006F7FC3" w:rsidRPr="004D5406">
        <w:rPr>
          <w:sz w:val="22"/>
          <w:szCs w:val="22"/>
        </w:rPr>
        <w:br/>
      </w:r>
      <w:r w:rsidRPr="004D5406">
        <w:rPr>
          <w:sz w:val="22"/>
          <w:szCs w:val="22"/>
        </w:rPr>
        <w:t>w oświadczeniu stanowią wstępne potwierdzenie, że wykonawca nie podlega wykluczeniu</w:t>
      </w:r>
      <w:r w:rsidR="009376F7" w:rsidRPr="004D5406">
        <w:rPr>
          <w:sz w:val="22"/>
          <w:szCs w:val="22"/>
        </w:rPr>
        <w:t xml:space="preserve"> </w:t>
      </w:r>
      <w:r w:rsidRPr="004D5406">
        <w:rPr>
          <w:sz w:val="22"/>
          <w:szCs w:val="22"/>
        </w:rPr>
        <w:t>oraz  spełnia warunki udziału w postępowaniu.</w:t>
      </w:r>
      <w:r w:rsidR="009376F7" w:rsidRPr="004D5406">
        <w:rPr>
          <w:sz w:val="22"/>
          <w:szCs w:val="22"/>
        </w:rPr>
        <w:t xml:space="preserve"> </w:t>
      </w:r>
      <w:r w:rsidRPr="004D5406">
        <w:rPr>
          <w:b/>
          <w:sz w:val="22"/>
          <w:szCs w:val="22"/>
        </w:rPr>
        <w:t xml:space="preserve">Oświadczenie  stanowi Załącznik nr </w:t>
      </w:r>
      <w:r w:rsidR="00343561">
        <w:rPr>
          <w:b/>
          <w:sz w:val="22"/>
          <w:szCs w:val="22"/>
        </w:rPr>
        <w:t>4</w:t>
      </w:r>
      <w:r w:rsidR="0011618E" w:rsidRPr="004D5406">
        <w:rPr>
          <w:b/>
          <w:sz w:val="22"/>
          <w:szCs w:val="22"/>
        </w:rPr>
        <w:t xml:space="preserve"> </w:t>
      </w:r>
      <w:r w:rsidRPr="004D5406">
        <w:rPr>
          <w:b/>
          <w:sz w:val="22"/>
          <w:szCs w:val="22"/>
        </w:rPr>
        <w:t>do SIWZ.</w:t>
      </w:r>
    </w:p>
    <w:p w14:paraId="13609859" w14:textId="057EC50E" w:rsidR="009376F7" w:rsidRPr="004D5406" w:rsidRDefault="00B01317" w:rsidP="00513A91">
      <w:pPr>
        <w:numPr>
          <w:ilvl w:val="0"/>
          <w:numId w:val="27"/>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Wykonawca, który powołuje się na zasoby innych podmiotów, w celu wykazania braku istnienia wobec nich podstaw wykluczenia oraz spełniania,</w:t>
      </w:r>
      <w:r w:rsidR="001539F2">
        <w:rPr>
          <w:sz w:val="22"/>
          <w:szCs w:val="22"/>
        </w:rPr>
        <w:t xml:space="preserve"> </w:t>
      </w:r>
      <w:r w:rsidR="009376F7" w:rsidRPr="004D5406">
        <w:rPr>
          <w:sz w:val="22"/>
          <w:szCs w:val="22"/>
        </w:rPr>
        <w:t>w zakresie, w jakim powołuje się na ich zasoby, warunków udziału</w:t>
      </w:r>
      <w:r w:rsidR="001539F2">
        <w:rPr>
          <w:sz w:val="22"/>
          <w:szCs w:val="22"/>
        </w:rPr>
        <w:t xml:space="preserve"> </w:t>
      </w:r>
      <w:r w:rsidR="009376F7" w:rsidRPr="004D5406">
        <w:rPr>
          <w:sz w:val="22"/>
          <w:szCs w:val="22"/>
        </w:rPr>
        <w:t>w postępowaniu składa także oświadczenia dotyczące tych podmiotów.</w:t>
      </w:r>
    </w:p>
    <w:p w14:paraId="7BC15729" w14:textId="1ED082BF" w:rsidR="009376F7" w:rsidRPr="004D5406" w:rsidRDefault="00B01317" w:rsidP="00513A91">
      <w:pPr>
        <w:pStyle w:val="Akapitzlist"/>
        <w:numPr>
          <w:ilvl w:val="0"/>
          <w:numId w:val="27"/>
        </w:numPr>
        <w:autoSpaceDE w:val="0"/>
        <w:autoSpaceDN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W przypadku wspólnego ubiegania się o zamówienie przez wykonawców, oświadczenie składa każdy z wykonawców wspólnie ubiegających się</w:t>
      </w:r>
      <w:r w:rsidR="001539F2">
        <w:rPr>
          <w:sz w:val="22"/>
          <w:szCs w:val="22"/>
        </w:rPr>
        <w:t xml:space="preserve"> </w:t>
      </w:r>
      <w:r w:rsidR="009376F7" w:rsidRPr="004D5406">
        <w:rPr>
          <w:sz w:val="22"/>
          <w:szCs w:val="22"/>
        </w:rPr>
        <w:t>o zamówienie. Dokumenty te potwierdzają spełnianie</w:t>
      </w:r>
      <w:r w:rsidRPr="004D5406">
        <w:rPr>
          <w:sz w:val="22"/>
          <w:szCs w:val="22"/>
        </w:rPr>
        <w:t xml:space="preserve"> warunków udziału w </w:t>
      </w:r>
      <w:r w:rsidR="009376F7" w:rsidRPr="004D5406">
        <w:rPr>
          <w:sz w:val="22"/>
          <w:szCs w:val="22"/>
        </w:rPr>
        <w:t>postępowaniu oraz brak podstaw wykluczen</w:t>
      </w:r>
      <w:r w:rsidRPr="004D5406">
        <w:rPr>
          <w:sz w:val="22"/>
          <w:szCs w:val="22"/>
        </w:rPr>
        <w:t>ia w zakresie, w którym każdy z </w:t>
      </w:r>
      <w:r w:rsidR="009376F7" w:rsidRPr="004D5406">
        <w:rPr>
          <w:sz w:val="22"/>
          <w:szCs w:val="22"/>
        </w:rPr>
        <w:t>wykonawców wykazuje spełnianie warunków udziału w postępowaniu oraz brak podstaw wykluczenia</w:t>
      </w:r>
      <w:r w:rsidR="0011618E" w:rsidRPr="004D5406">
        <w:rPr>
          <w:sz w:val="22"/>
          <w:szCs w:val="22"/>
        </w:rPr>
        <w:t>.</w:t>
      </w:r>
    </w:p>
    <w:p w14:paraId="4339AF03" w14:textId="20864F27" w:rsidR="009376F7" w:rsidRPr="004D5406" w:rsidRDefault="00B01317" w:rsidP="00513A91">
      <w:pPr>
        <w:numPr>
          <w:ilvl w:val="0"/>
          <w:numId w:val="28"/>
        </w:numPr>
        <w:autoSpaceDE w:val="0"/>
        <w:autoSpaceDN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Wykonawca nie jest obowiązany do złożenia oświadczeń lub dokumentów</w:t>
      </w:r>
      <w:r w:rsidR="001539F2">
        <w:rPr>
          <w:sz w:val="22"/>
          <w:szCs w:val="22"/>
        </w:rPr>
        <w:t xml:space="preserve"> </w:t>
      </w:r>
      <w:r w:rsidR="009376F7" w:rsidRPr="004D5406">
        <w:rPr>
          <w:sz w:val="22"/>
          <w:szCs w:val="22"/>
        </w:rPr>
        <w:t xml:space="preserve">potwierdzających spełnianie warunków udziału w postępowaniu i brak podstaw </w:t>
      </w:r>
      <w:r w:rsidR="009376F7" w:rsidRPr="004D5406">
        <w:rPr>
          <w:sz w:val="22"/>
          <w:szCs w:val="22"/>
        </w:rPr>
        <w:lastRenderedPageBreak/>
        <w:t>wykluczenia z postępowania, jeżeli zamawiający posiada oświadczenia lub dokumenty dotyczące tego wykonawcy lub może je uzyskać za pomocą bezpłatnych</w:t>
      </w:r>
      <w:r w:rsidR="001539F2">
        <w:rPr>
          <w:sz w:val="22"/>
          <w:szCs w:val="22"/>
        </w:rPr>
        <w:br/>
        <w:t xml:space="preserve">i </w:t>
      </w:r>
      <w:r w:rsidR="009376F7" w:rsidRPr="004D5406">
        <w:rPr>
          <w:sz w:val="22"/>
          <w:szCs w:val="22"/>
        </w:rPr>
        <w:t>ogólnodostępnych baz danych, w szczególności rejestrów publicznych w rozumieniu ustawy z dnia 17 lutego 2005 r. o informatyzacji działalności podmiotów realizujących zadania publiczne (Dz. U. z 2014 r. poz. 1114 oraz z 2016 r. poz. 352).</w:t>
      </w:r>
    </w:p>
    <w:p w14:paraId="7AC23571" w14:textId="77777777" w:rsidR="00605707" w:rsidRPr="00605707" w:rsidRDefault="00605707" w:rsidP="00513A91">
      <w:pPr>
        <w:pStyle w:val="Akapitzlist"/>
        <w:numPr>
          <w:ilvl w:val="0"/>
          <w:numId w:val="28"/>
        </w:numPr>
        <w:jc w:val="both"/>
        <w:rPr>
          <w:sz w:val="22"/>
          <w:szCs w:val="22"/>
        </w:rPr>
      </w:pPr>
      <w:r w:rsidRPr="00605707">
        <w:rPr>
          <w:sz w:val="22"/>
          <w:szCs w:val="22"/>
        </w:rPr>
        <w:t>Zamawiający zastrzega, iż ze względu na specyfikę przedmiotu zamówienia nie dopuszcza udziału podwykonawców w wykonaniu zamówienia (Wykonawca nie może powierzyć wykonania zamówienia podwykonawcom).</w:t>
      </w:r>
    </w:p>
    <w:p w14:paraId="59F2664D" w14:textId="5B975066" w:rsidR="009376F7" w:rsidRPr="00D60594" w:rsidRDefault="009376F7" w:rsidP="00513A91">
      <w:pPr>
        <w:numPr>
          <w:ilvl w:val="0"/>
          <w:numId w:val="28"/>
        </w:numPr>
        <w:autoSpaceDE w:val="0"/>
        <w:autoSpaceDN w:val="0"/>
        <w:spacing w:before="100" w:beforeAutospacing="1" w:after="100" w:afterAutospacing="1" w:line="276" w:lineRule="auto"/>
        <w:jc w:val="both"/>
        <w:rPr>
          <w:sz w:val="22"/>
          <w:szCs w:val="22"/>
        </w:rPr>
      </w:pPr>
      <w:r w:rsidRPr="00D60594">
        <w:rPr>
          <w:sz w:val="22"/>
          <w:szCs w:val="22"/>
        </w:rPr>
        <w:t xml:space="preserve">Zgodnie z art. 26 ust. 2 </w:t>
      </w:r>
      <w:proofErr w:type="spellStart"/>
      <w:r w:rsidRPr="00D60594">
        <w:rPr>
          <w:sz w:val="22"/>
          <w:szCs w:val="22"/>
        </w:rPr>
        <w:t>Pzp</w:t>
      </w:r>
      <w:proofErr w:type="spellEnd"/>
      <w:r w:rsidRPr="00D60594">
        <w:rPr>
          <w:sz w:val="22"/>
          <w:szCs w:val="22"/>
        </w:rPr>
        <w:t xml:space="preserve"> zamawiający przed udzieleniem zamówienia, wzywa wykonawcę, którego oferta została n</w:t>
      </w:r>
      <w:r w:rsidR="00B01317" w:rsidRPr="00D60594">
        <w:rPr>
          <w:sz w:val="22"/>
          <w:szCs w:val="22"/>
        </w:rPr>
        <w:t>ajwyżej oceniona, do złożenia w </w:t>
      </w:r>
      <w:r w:rsidRPr="00D60594">
        <w:rPr>
          <w:sz w:val="22"/>
          <w:szCs w:val="22"/>
        </w:rPr>
        <w:t>wyznaczonym, nie krótszym niż 5 dni, terminie aktualnych na dzień złożenia oświadczeń</w:t>
      </w:r>
      <w:r w:rsidR="004D5406" w:rsidRPr="00D60594">
        <w:rPr>
          <w:sz w:val="22"/>
          <w:szCs w:val="22"/>
        </w:rPr>
        <w:br/>
      </w:r>
      <w:r w:rsidRPr="00D60594">
        <w:rPr>
          <w:sz w:val="22"/>
          <w:szCs w:val="22"/>
        </w:rPr>
        <w:t>i dokumentów potwierdzających spełnianie warunków udziału w postępowaniu,  spełnianie przez oferowane usługi wymagań określonych przez zamawiającego oraz brak podstaw wykluczenia.</w:t>
      </w:r>
    </w:p>
    <w:p w14:paraId="434B7FC0" w14:textId="15A26BD6" w:rsidR="009376F7" w:rsidRPr="004D5406" w:rsidRDefault="00B01317" w:rsidP="00513A91">
      <w:pPr>
        <w:numPr>
          <w:ilvl w:val="0"/>
          <w:numId w:val="29"/>
        </w:numPr>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4270B22E" w14:textId="36F26EEF" w:rsidR="009376F7" w:rsidRPr="004D5406" w:rsidRDefault="00B01317" w:rsidP="00513A91">
      <w:pPr>
        <w:numPr>
          <w:ilvl w:val="0"/>
          <w:numId w:val="30"/>
        </w:numPr>
        <w:autoSpaceDE w:val="0"/>
        <w:autoSpaceDN w:val="0"/>
        <w:adjustRightInd w:val="0"/>
        <w:spacing w:before="100" w:beforeAutospacing="1" w:after="100" w:afterAutospacing="1" w:line="276" w:lineRule="auto"/>
        <w:jc w:val="both"/>
        <w:rPr>
          <w:b/>
          <w:sz w:val="22"/>
          <w:szCs w:val="22"/>
        </w:rPr>
      </w:pPr>
      <w:r w:rsidRPr="004D5406">
        <w:rPr>
          <w:sz w:val="22"/>
          <w:szCs w:val="22"/>
        </w:rPr>
        <w:t xml:space="preserve"> </w:t>
      </w:r>
      <w:r w:rsidR="009376F7" w:rsidRPr="004D5406">
        <w:rPr>
          <w:sz w:val="22"/>
          <w:szCs w:val="22"/>
        </w:rPr>
        <w:t xml:space="preserve">W przypadku wskazania przez wykonawcę dostępności oświadczeń lub dokumentów, o których mowa w § </w:t>
      </w:r>
      <w:r w:rsidR="00AC2FE0" w:rsidRPr="004D5406">
        <w:rPr>
          <w:sz w:val="22"/>
          <w:szCs w:val="22"/>
        </w:rPr>
        <w:t>6</w:t>
      </w:r>
      <w:r w:rsidR="009376F7" w:rsidRPr="004D5406">
        <w:rPr>
          <w:sz w:val="22"/>
          <w:szCs w:val="22"/>
        </w:rPr>
        <w:t xml:space="preserve"> (tj. składanych w celu potwierdzenia braku podstaw wykluczenia wykonawcy z udziału w postępowaniu) i § 7 (składanych w celu potwierdzenia braku podstaw wy</w:t>
      </w:r>
      <w:r w:rsidR="00A33159" w:rsidRPr="004D5406">
        <w:rPr>
          <w:sz w:val="22"/>
          <w:szCs w:val="22"/>
        </w:rPr>
        <w:t>kluczenia wykonawcy z udziału w </w:t>
      </w:r>
      <w:r w:rsidR="009376F7" w:rsidRPr="004D5406">
        <w:rPr>
          <w:sz w:val="22"/>
          <w:szCs w:val="22"/>
        </w:rPr>
        <w:t>postępowaniu przez wykonawcę mającego siedzibę lub miejsce zamieszkania poza terytorium Rzeczypospolitej Po</w:t>
      </w:r>
      <w:r w:rsidR="00E65839" w:rsidRPr="004D5406">
        <w:rPr>
          <w:sz w:val="22"/>
          <w:szCs w:val="22"/>
        </w:rPr>
        <w:t>lskiej, o których mo</w:t>
      </w:r>
      <w:r w:rsidR="0067474B" w:rsidRPr="004D5406">
        <w:rPr>
          <w:sz w:val="22"/>
          <w:szCs w:val="22"/>
        </w:rPr>
        <w:t>wa w pkt 6.</w:t>
      </w:r>
      <w:r w:rsidR="00F12CD4">
        <w:rPr>
          <w:sz w:val="22"/>
          <w:szCs w:val="22"/>
        </w:rPr>
        <w:t>4</w:t>
      </w:r>
      <w:r w:rsidR="009376F7" w:rsidRPr="004D5406">
        <w:rPr>
          <w:sz w:val="22"/>
          <w:szCs w:val="22"/>
        </w:rPr>
        <w:t xml:space="preserve">. SIWZ) rozporządzenia Ministra Rozwoju z dnia 26 lipca 2016 r. </w:t>
      </w:r>
      <w:r w:rsidR="009376F7" w:rsidRPr="004D5406">
        <w:rPr>
          <w:bCs/>
          <w:sz w:val="22"/>
          <w:szCs w:val="22"/>
        </w:rPr>
        <w:t>w sprawie rodzajów dokumentów, jakich mo</w:t>
      </w:r>
      <w:r w:rsidR="009376F7" w:rsidRPr="004D5406">
        <w:rPr>
          <w:sz w:val="22"/>
          <w:szCs w:val="22"/>
        </w:rPr>
        <w:t>ż</w:t>
      </w:r>
      <w:r w:rsidR="009376F7" w:rsidRPr="004D5406">
        <w:rPr>
          <w:bCs/>
          <w:sz w:val="22"/>
          <w:szCs w:val="22"/>
        </w:rPr>
        <w:t xml:space="preserve">e </w:t>
      </w:r>
      <w:r w:rsidR="009376F7" w:rsidRPr="004D5406">
        <w:rPr>
          <w:sz w:val="22"/>
          <w:szCs w:val="22"/>
        </w:rPr>
        <w:t>żą</w:t>
      </w:r>
      <w:r w:rsidR="009376F7" w:rsidRPr="004D5406">
        <w:rPr>
          <w:bCs/>
          <w:sz w:val="22"/>
          <w:szCs w:val="22"/>
        </w:rPr>
        <w:t>da</w:t>
      </w:r>
      <w:r w:rsidR="009376F7" w:rsidRPr="004D5406">
        <w:rPr>
          <w:sz w:val="22"/>
          <w:szCs w:val="22"/>
        </w:rPr>
        <w:t xml:space="preserve">ć </w:t>
      </w:r>
      <w:r w:rsidR="009376F7" w:rsidRPr="004D5406">
        <w:rPr>
          <w:bCs/>
          <w:sz w:val="22"/>
          <w:szCs w:val="22"/>
        </w:rPr>
        <w:t>zamawiaj</w:t>
      </w:r>
      <w:r w:rsidR="009376F7" w:rsidRPr="004D5406">
        <w:rPr>
          <w:sz w:val="22"/>
          <w:szCs w:val="22"/>
        </w:rPr>
        <w:t>ą</w:t>
      </w:r>
      <w:r w:rsidR="009376F7" w:rsidRPr="004D5406">
        <w:rPr>
          <w:bCs/>
          <w:sz w:val="22"/>
          <w:szCs w:val="22"/>
        </w:rPr>
        <w:t>cy od wykonawcy, okresu ich wa</w:t>
      </w:r>
      <w:r w:rsidR="009376F7" w:rsidRPr="004D5406">
        <w:rPr>
          <w:sz w:val="22"/>
          <w:szCs w:val="22"/>
        </w:rPr>
        <w:t>ż</w:t>
      </w:r>
      <w:r w:rsidR="009376F7" w:rsidRPr="004D5406">
        <w:rPr>
          <w:bCs/>
          <w:sz w:val="22"/>
          <w:szCs w:val="22"/>
        </w:rPr>
        <w:t>no</w:t>
      </w:r>
      <w:r w:rsidR="009376F7" w:rsidRPr="004D5406">
        <w:rPr>
          <w:sz w:val="22"/>
          <w:szCs w:val="22"/>
        </w:rPr>
        <w:t>ś</w:t>
      </w:r>
      <w:r w:rsidR="009376F7" w:rsidRPr="004D5406">
        <w:rPr>
          <w:bCs/>
          <w:sz w:val="22"/>
          <w:szCs w:val="22"/>
        </w:rPr>
        <w:t>ci oraz form, w jakich dokumenty te mog</w:t>
      </w:r>
      <w:r w:rsidR="009376F7" w:rsidRPr="004D5406">
        <w:rPr>
          <w:sz w:val="22"/>
          <w:szCs w:val="22"/>
        </w:rPr>
        <w:t xml:space="preserve">ą </w:t>
      </w:r>
      <w:r w:rsidR="009376F7" w:rsidRPr="004D5406">
        <w:rPr>
          <w:bCs/>
          <w:sz w:val="22"/>
          <w:szCs w:val="22"/>
        </w:rPr>
        <w:t>by</w:t>
      </w:r>
      <w:r w:rsidR="009376F7" w:rsidRPr="004D5406">
        <w:rPr>
          <w:sz w:val="22"/>
          <w:szCs w:val="22"/>
        </w:rPr>
        <w:t xml:space="preserve">ć </w:t>
      </w:r>
      <w:r w:rsidRPr="004D5406">
        <w:rPr>
          <w:bCs/>
          <w:sz w:val="22"/>
          <w:szCs w:val="22"/>
        </w:rPr>
        <w:t>składane (Dz. U. z 2016 </w:t>
      </w:r>
      <w:r w:rsidR="009376F7" w:rsidRPr="004D5406">
        <w:rPr>
          <w:bCs/>
          <w:sz w:val="22"/>
          <w:szCs w:val="22"/>
        </w:rPr>
        <w:t xml:space="preserve">r. poz. 1126) - dalej zwanego „rozporządzeniem </w:t>
      </w:r>
      <w:r w:rsidR="009376F7" w:rsidRPr="004D5406">
        <w:rPr>
          <w:sz w:val="22"/>
          <w:szCs w:val="22"/>
        </w:rPr>
        <w:t>Ministra Rozwoju z dnia 26 lipca 2016 r.</w:t>
      </w:r>
      <w:r w:rsidR="009376F7" w:rsidRPr="004D5406">
        <w:rPr>
          <w:bCs/>
          <w:sz w:val="22"/>
          <w:szCs w:val="22"/>
        </w:rPr>
        <w:t>”,</w:t>
      </w:r>
      <w:r w:rsidR="009376F7" w:rsidRPr="004D5406">
        <w:rPr>
          <w:b/>
          <w:bCs/>
          <w:sz w:val="22"/>
          <w:szCs w:val="22"/>
        </w:rPr>
        <w:t xml:space="preserve"> </w:t>
      </w:r>
      <w:r w:rsidR="009376F7" w:rsidRPr="004D5406">
        <w:rPr>
          <w:sz w:val="22"/>
          <w:szCs w:val="22"/>
        </w:rPr>
        <w:t xml:space="preserve">w formie elektronicznej pod określonymi adresami internetowymi ogólnodostępnych i bezpłatnych baz danych, zamawiający pobiera samodzielnie z tych baz danych wskazane przez wykonawcę oświadczenia lub dokumenty. </w:t>
      </w:r>
    </w:p>
    <w:p w14:paraId="787068D9" w14:textId="65903796" w:rsidR="009376F7" w:rsidRPr="004D5406" w:rsidRDefault="00BD23AF" w:rsidP="00513A91">
      <w:pPr>
        <w:numPr>
          <w:ilvl w:val="0"/>
          <w:numId w:val="31"/>
        </w:numPr>
        <w:tabs>
          <w:tab w:val="num" w:pos="1069"/>
        </w:tabs>
        <w:autoSpaceDE w:val="0"/>
        <w:autoSpaceDN w:val="0"/>
        <w:adjustRightInd w:val="0"/>
        <w:spacing w:before="100" w:beforeAutospacing="1" w:after="100" w:afterAutospacing="1" w:line="276" w:lineRule="auto"/>
        <w:jc w:val="both"/>
        <w:rPr>
          <w:sz w:val="22"/>
          <w:szCs w:val="22"/>
        </w:rPr>
      </w:pPr>
      <w:r w:rsidRPr="004D5406">
        <w:rPr>
          <w:sz w:val="22"/>
          <w:szCs w:val="22"/>
        </w:rPr>
        <w:t xml:space="preserve"> </w:t>
      </w:r>
      <w:r w:rsidR="009376F7" w:rsidRPr="004D5406">
        <w:rPr>
          <w:sz w:val="22"/>
          <w:szCs w:val="22"/>
        </w:rPr>
        <w:t xml:space="preserve">W przypadku wskazania przez wykonawcę oświadczeń lub dokumentów, </w:t>
      </w:r>
      <w:r w:rsidR="0011618E" w:rsidRPr="004D5406">
        <w:rPr>
          <w:sz w:val="22"/>
          <w:szCs w:val="22"/>
        </w:rPr>
        <w:br/>
      </w:r>
      <w:r w:rsidR="009376F7" w:rsidRPr="004D5406">
        <w:rPr>
          <w:sz w:val="22"/>
          <w:szCs w:val="22"/>
        </w:rPr>
        <w:t>o których mowa w § 5 (tj. składanych w celu potwierdzenia braku podstaw wykluczenia wykonawcy z udziału w postępowaniu) i § 7 (składanych w celu potwierdzenia braku podstaw wy</w:t>
      </w:r>
      <w:r w:rsidR="00B01317" w:rsidRPr="004D5406">
        <w:rPr>
          <w:sz w:val="22"/>
          <w:szCs w:val="22"/>
        </w:rPr>
        <w:t>kluczenia wykonawcy z udziału w </w:t>
      </w:r>
      <w:r w:rsidR="009376F7" w:rsidRPr="004D5406">
        <w:rPr>
          <w:sz w:val="22"/>
          <w:szCs w:val="22"/>
        </w:rPr>
        <w:t>postępowaniu przez wykonawcę mającego siedzibę lub miejsce zamieszkania poza terytorium Rzeczypospolitej Polskiej, o których mowa w pkt 6.</w:t>
      </w:r>
      <w:r w:rsidR="00F12CD4">
        <w:rPr>
          <w:sz w:val="22"/>
          <w:szCs w:val="22"/>
        </w:rPr>
        <w:t>4</w:t>
      </w:r>
      <w:r w:rsidR="0053046E" w:rsidRPr="004D5406">
        <w:rPr>
          <w:sz w:val="22"/>
          <w:szCs w:val="22"/>
        </w:rPr>
        <w:t xml:space="preserve"> </w:t>
      </w:r>
      <w:r w:rsidR="00024F01" w:rsidRPr="004D5406">
        <w:rPr>
          <w:sz w:val="22"/>
          <w:szCs w:val="22"/>
        </w:rPr>
        <w:t>wraz</w:t>
      </w:r>
      <w:r w:rsidR="004D5406">
        <w:rPr>
          <w:sz w:val="22"/>
          <w:szCs w:val="22"/>
        </w:rPr>
        <w:t xml:space="preserve"> </w:t>
      </w:r>
      <w:r w:rsidR="00024F01" w:rsidRPr="004D5406">
        <w:rPr>
          <w:sz w:val="22"/>
          <w:szCs w:val="22"/>
        </w:rPr>
        <w:t>z ofertą</w:t>
      </w:r>
      <w:r w:rsidR="009376F7" w:rsidRPr="004D5406">
        <w:rPr>
          <w:sz w:val="22"/>
          <w:szCs w:val="22"/>
        </w:rPr>
        <w:t xml:space="preserve">. SIWZ) rozporządzenia Ministra Rozwoju z dnia 26 lipca 2016 r., które znajdują się w posiadaniu zamawiającego, w szczególności oświadczeń lub dokumentów przechowywanych przez zamawiającego zgodnie z art. 97 ust. 1 </w:t>
      </w:r>
      <w:proofErr w:type="spellStart"/>
      <w:r w:rsidR="009376F7" w:rsidRPr="004D5406">
        <w:rPr>
          <w:sz w:val="22"/>
          <w:szCs w:val="22"/>
        </w:rPr>
        <w:t>Pzp</w:t>
      </w:r>
      <w:proofErr w:type="spellEnd"/>
      <w:r w:rsidR="009376F7" w:rsidRPr="004D5406">
        <w:rPr>
          <w:sz w:val="22"/>
          <w:szCs w:val="22"/>
        </w:rPr>
        <w:t xml:space="preserve">, zamawiający w celu potwierdzenia okoliczności, o których mowa w art. 25 ust. 1 pkt 1 i 3 </w:t>
      </w:r>
      <w:proofErr w:type="spellStart"/>
      <w:r w:rsidR="009376F7" w:rsidRPr="004D5406">
        <w:rPr>
          <w:sz w:val="22"/>
          <w:szCs w:val="22"/>
        </w:rPr>
        <w:t>Pzp</w:t>
      </w:r>
      <w:proofErr w:type="spellEnd"/>
      <w:r w:rsidR="009376F7" w:rsidRPr="004D5406">
        <w:rPr>
          <w:sz w:val="22"/>
          <w:szCs w:val="22"/>
        </w:rPr>
        <w:t>, korzysta z posiadanych oświadczeń</w:t>
      </w:r>
      <w:r w:rsidR="00EA0D84">
        <w:rPr>
          <w:sz w:val="22"/>
          <w:szCs w:val="22"/>
        </w:rPr>
        <w:t xml:space="preserve"> </w:t>
      </w:r>
      <w:r w:rsidR="009376F7" w:rsidRPr="004D5406">
        <w:rPr>
          <w:sz w:val="22"/>
          <w:szCs w:val="22"/>
        </w:rPr>
        <w:t>lub dokumentów, o ile są one aktualne.</w:t>
      </w:r>
    </w:p>
    <w:p w14:paraId="0B733A61" w14:textId="3B3ADF0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lastRenderedPageBreak/>
        <w:t>7.10. </w:t>
      </w:r>
      <w:r w:rsidR="00BD23AF" w:rsidRPr="004D5406">
        <w:rPr>
          <w:sz w:val="22"/>
          <w:szCs w:val="22"/>
        </w:rPr>
        <w:t xml:space="preserve">W przypadku, o którym mowa w pkt </w:t>
      </w:r>
      <w:r w:rsidR="006F7FC3" w:rsidRPr="004D5406">
        <w:rPr>
          <w:sz w:val="22"/>
          <w:szCs w:val="22"/>
        </w:rPr>
        <w:t>7.</w:t>
      </w:r>
      <w:r w:rsidR="001A3518" w:rsidRPr="004D5406">
        <w:rPr>
          <w:sz w:val="22"/>
          <w:szCs w:val="22"/>
        </w:rPr>
        <w:t>8</w:t>
      </w:r>
      <w:r w:rsidR="00BD23AF" w:rsidRPr="004D5406">
        <w:rPr>
          <w:sz w:val="22"/>
          <w:szCs w:val="22"/>
        </w:rPr>
        <w:t>. SIWZ zamawiający może żądać od wykonawcy przedstawienia tłumaczenia na język polski wskazanych przez wykonawcę</w:t>
      </w:r>
      <w:r w:rsidR="004D5406">
        <w:rPr>
          <w:sz w:val="22"/>
          <w:szCs w:val="22"/>
        </w:rPr>
        <w:br/>
      </w:r>
      <w:r w:rsidR="00BD23AF" w:rsidRPr="004D5406">
        <w:rPr>
          <w:sz w:val="22"/>
          <w:szCs w:val="22"/>
        </w:rPr>
        <w:t>i pobranych samodzielnie przez zamawiającego dokumentów.</w:t>
      </w:r>
    </w:p>
    <w:p w14:paraId="5E93644B" w14:textId="77777777" w:rsidR="00BD23AF" w:rsidRPr="004D5406" w:rsidRDefault="00BD23AF" w:rsidP="00513A91">
      <w:pPr>
        <w:pStyle w:val="Akapitzlist"/>
        <w:numPr>
          <w:ilvl w:val="0"/>
          <w:numId w:val="32"/>
        </w:numPr>
        <w:tabs>
          <w:tab w:val="num" w:pos="1069"/>
        </w:tabs>
        <w:autoSpaceDE w:val="0"/>
        <w:autoSpaceDN w:val="0"/>
        <w:adjustRightInd w:val="0"/>
        <w:spacing w:before="100" w:beforeAutospacing="1" w:after="100" w:afterAutospacing="1" w:line="276" w:lineRule="auto"/>
        <w:jc w:val="both"/>
        <w:rPr>
          <w:vanish/>
          <w:sz w:val="22"/>
          <w:szCs w:val="22"/>
        </w:rPr>
      </w:pPr>
    </w:p>
    <w:p w14:paraId="577B6EE8" w14:textId="5C8A4583"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7.11. </w:t>
      </w:r>
      <w:r w:rsidR="00BD23AF" w:rsidRPr="004D5406">
        <w:rPr>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00BD23AF" w:rsidRPr="004D5406">
        <w:rPr>
          <w:sz w:val="22"/>
          <w:szCs w:val="22"/>
        </w:rPr>
        <w:t>Pzp</w:t>
      </w:r>
      <w:proofErr w:type="spellEnd"/>
      <w:r w:rsidR="00BD23AF" w:rsidRPr="004D5406">
        <w:rPr>
          <w:sz w:val="22"/>
          <w:szCs w:val="22"/>
        </w:rPr>
        <w:t xml:space="preserve"> oraz dotyczące</w:t>
      </w:r>
      <w:r w:rsidR="004D5406">
        <w:rPr>
          <w:sz w:val="22"/>
          <w:szCs w:val="22"/>
        </w:rPr>
        <w:t xml:space="preserve"> </w:t>
      </w:r>
      <w:r w:rsidR="00BD23AF" w:rsidRPr="004D5406">
        <w:rPr>
          <w:sz w:val="22"/>
          <w:szCs w:val="22"/>
        </w:rPr>
        <w:t>podwykonawców, składane są w oryginale.</w:t>
      </w:r>
    </w:p>
    <w:p w14:paraId="355A9612" w14:textId="77777777" w:rsidR="00BD23AF" w:rsidRPr="004D5406" w:rsidRDefault="00BD23AF" w:rsidP="00513A91">
      <w:pPr>
        <w:pStyle w:val="Akapitzlist"/>
        <w:numPr>
          <w:ilvl w:val="0"/>
          <w:numId w:val="33"/>
        </w:numPr>
        <w:tabs>
          <w:tab w:val="num" w:pos="1069"/>
        </w:tabs>
        <w:autoSpaceDE w:val="0"/>
        <w:autoSpaceDN w:val="0"/>
        <w:adjustRightInd w:val="0"/>
        <w:spacing w:before="100" w:beforeAutospacing="1" w:after="100" w:afterAutospacing="1" w:line="276" w:lineRule="auto"/>
        <w:jc w:val="both"/>
        <w:rPr>
          <w:vanish/>
          <w:sz w:val="22"/>
          <w:szCs w:val="22"/>
        </w:rPr>
      </w:pPr>
    </w:p>
    <w:p w14:paraId="6F3BF792"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6A957D5E"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03F77D8E"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48987479"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1BB90F2A"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2587837E"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5ACC4C51"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6A98AD91"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7E479453"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1B122FA3"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23BA40E1" w14:textId="77777777" w:rsidR="00BD23AF" w:rsidRPr="004D5406" w:rsidRDefault="00BD23AF" w:rsidP="00513A91">
      <w:pPr>
        <w:pStyle w:val="Akapitzlist"/>
        <w:numPr>
          <w:ilvl w:val="1"/>
          <w:numId w:val="33"/>
        </w:numPr>
        <w:autoSpaceDE w:val="0"/>
        <w:autoSpaceDN w:val="0"/>
        <w:adjustRightInd w:val="0"/>
        <w:spacing w:before="100" w:beforeAutospacing="1" w:after="100" w:afterAutospacing="1" w:line="276" w:lineRule="auto"/>
        <w:jc w:val="both"/>
        <w:rPr>
          <w:vanish/>
          <w:sz w:val="22"/>
          <w:szCs w:val="22"/>
        </w:rPr>
      </w:pPr>
    </w:p>
    <w:p w14:paraId="3B57C836" w14:textId="300D84F9" w:rsidR="00BD23AF" w:rsidRPr="004D5406" w:rsidRDefault="00B01317" w:rsidP="00B01317">
      <w:pPr>
        <w:autoSpaceDE w:val="0"/>
        <w:autoSpaceDN w:val="0"/>
        <w:adjustRightInd w:val="0"/>
        <w:spacing w:before="100" w:beforeAutospacing="1" w:after="100" w:afterAutospacing="1" w:line="276" w:lineRule="auto"/>
        <w:ind w:left="1080"/>
        <w:jc w:val="both"/>
        <w:rPr>
          <w:sz w:val="22"/>
          <w:szCs w:val="22"/>
        </w:rPr>
      </w:pPr>
      <w:r w:rsidRPr="004D5406">
        <w:rPr>
          <w:sz w:val="22"/>
          <w:szCs w:val="22"/>
        </w:rPr>
        <w:t>7.12. </w:t>
      </w:r>
      <w:r w:rsidR="00BD23AF" w:rsidRPr="004D5406">
        <w:rPr>
          <w:sz w:val="22"/>
          <w:szCs w:val="22"/>
        </w:rPr>
        <w:t xml:space="preserve">Dokumenty, o których mowa w rozporządzeniu Ministra Rozwoju z dnia 26 lipca 2016 r., inne niż oświadczenia, o których mowa w pkt </w:t>
      </w:r>
      <w:r w:rsidR="006F7FC3" w:rsidRPr="004D5406">
        <w:rPr>
          <w:sz w:val="22"/>
          <w:szCs w:val="22"/>
        </w:rPr>
        <w:t>7</w:t>
      </w:r>
      <w:r w:rsidR="00BD23AF" w:rsidRPr="004D5406">
        <w:rPr>
          <w:sz w:val="22"/>
          <w:szCs w:val="22"/>
        </w:rPr>
        <w:t>.1</w:t>
      </w:r>
      <w:r w:rsidR="006F7FC3" w:rsidRPr="004D5406">
        <w:rPr>
          <w:sz w:val="22"/>
          <w:szCs w:val="22"/>
        </w:rPr>
        <w:t>1</w:t>
      </w:r>
      <w:r w:rsidR="00BD23AF" w:rsidRPr="004D5406">
        <w:rPr>
          <w:sz w:val="22"/>
          <w:szCs w:val="22"/>
        </w:rPr>
        <w:t xml:space="preserve">. SIWZ, składane są w oryginale lub kopii poświadczonej za zgodność z oryginałem. </w:t>
      </w:r>
    </w:p>
    <w:p w14:paraId="31A89C9B" w14:textId="75AC85A8"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7.13. </w:t>
      </w:r>
      <w:r w:rsidR="00BD23AF" w:rsidRPr="004D5406">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C8CA9BF" w14:textId="01E1B1E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7.14. </w:t>
      </w:r>
      <w:r w:rsidR="00BD23AF" w:rsidRPr="004D5406">
        <w:rPr>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2B58CA26" w14:textId="276B20DF"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7.15. </w:t>
      </w:r>
      <w:r w:rsidR="00BD23AF" w:rsidRPr="004D5406">
        <w:rPr>
          <w:sz w:val="22"/>
          <w:szCs w:val="22"/>
        </w:rPr>
        <w:t xml:space="preserve">Dokumenty sporządzone w języku obcym są składane wraz z tłumaczeniem na język polski. </w:t>
      </w:r>
    </w:p>
    <w:p w14:paraId="084FCB68" w14:textId="34B79CE1"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7.16. </w:t>
      </w:r>
      <w:r w:rsidR="00BD23AF" w:rsidRPr="004D5406">
        <w:rPr>
          <w:sz w:val="22"/>
          <w:szCs w:val="22"/>
        </w:rPr>
        <w:t>Jeżeli wykonawca nie złoży,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w:t>
      </w:r>
      <w:r w:rsidR="001539F2">
        <w:rPr>
          <w:sz w:val="22"/>
          <w:szCs w:val="22"/>
        </w:rPr>
        <w:br/>
      </w:r>
      <w:r w:rsidR="00BD23AF" w:rsidRPr="004D5406">
        <w:rPr>
          <w:sz w:val="22"/>
          <w:szCs w:val="22"/>
        </w:rPr>
        <w:t>do udzielania wyjaśnień w terminie przez siebie wskazanym, chyba że mimo ich złożenia, uzupełnienia lub poprawienia lub udzielenia wyjaśnień oferta wykonawcy podlega odrzuceniu albo konieczne byłoby unieważnienie postępowania.</w:t>
      </w:r>
    </w:p>
    <w:p w14:paraId="783AFFB6" w14:textId="31F81674"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7.17. </w:t>
      </w:r>
      <w:r w:rsidR="00BD23AF" w:rsidRPr="004D5406">
        <w:rPr>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0A70EC65" w14:textId="6D55DC0D"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7.18. </w:t>
      </w:r>
      <w:r w:rsidR="00BD23AF" w:rsidRPr="004D5406">
        <w:rPr>
          <w:sz w:val="22"/>
          <w:szCs w:val="22"/>
        </w:rPr>
        <w:t>Zamawiający wzywa także, w wyznaczonym przez siebie terminie, do złożenia wyjaśnień dotyczących oświadczeń l</w:t>
      </w:r>
      <w:r w:rsidR="00B547DC" w:rsidRPr="004D5406">
        <w:rPr>
          <w:sz w:val="22"/>
          <w:szCs w:val="22"/>
        </w:rPr>
        <w:t>ub dokumentów, o których mowa w </w:t>
      </w:r>
      <w:r w:rsidR="00BD23AF" w:rsidRPr="004D5406">
        <w:rPr>
          <w:sz w:val="22"/>
          <w:szCs w:val="22"/>
        </w:rPr>
        <w:t xml:space="preserve">art. 25 ust. 1 </w:t>
      </w:r>
      <w:proofErr w:type="spellStart"/>
      <w:r w:rsidR="00BD23AF" w:rsidRPr="004D5406">
        <w:rPr>
          <w:sz w:val="22"/>
          <w:szCs w:val="22"/>
        </w:rPr>
        <w:t>Pzp</w:t>
      </w:r>
      <w:proofErr w:type="spellEnd"/>
      <w:r w:rsidR="00BD23AF" w:rsidRPr="004D5406">
        <w:rPr>
          <w:sz w:val="22"/>
          <w:szCs w:val="22"/>
        </w:rPr>
        <w:t>.</w:t>
      </w:r>
    </w:p>
    <w:p w14:paraId="29299B29" w14:textId="23467651" w:rsidR="00BD23AF" w:rsidRPr="004D5406" w:rsidRDefault="00B01317" w:rsidP="00B01317">
      <w:pPr>
        <w:autoSpaceDE w:val="0"/>
        <w:autoSpaceDN w:val="0"/>
        <w:adjustRightInd w:val="0"/>
        <w:spacing w:before="100" w:beforeAutospacing="1" w:after="100" w:afterAutospacing="1" w:line="276" w:lineRule="auto"/>
        <w:ind w:left="1134"/>
        <w:jc w:val="both"/>
        <w:rPr>
          <w:sz w:val="22"/>
          <w:szCs w:val="22"/>
        </w:rPr>
      </w:pPr>
      <w:r w:rsidRPr="004D5406">
        <w:rPr>
          <w:sz w:val="22"/>
          <w:szCs w:val="22"/>
        </w:rPr>
        <w:t xml:space="preserve">7.19. </w:t>
      </w:r>
      <w:r w:rsidR="00BD23AF" w:rsidRPr="004D5406">
        <w:rPr>
          <w:sz w:val="22"/>
          <w:szCs w:val="22"/>
        </w:rPr>
        <w:t xml:space="preserve">Jeżeli wykaz, oświadczenia lub inne złożone </w:t>
      </w:r>
      <w:r w:rsidRPr="004D5406">
        <w:rPr>
          <w:sz w:val="22"/>
          <w:szCs w:val="22"/>
        </w:rPr>
        <w:t xml:space="preserve">przez wykonawcę dokumenty budzą </w:t>
      </w:r>
      <w:r w:rsidR="00BD23AF" w:rsidRPr="004D5406">
        <w:rPr>
          <w:sz w:val="22"/>
          <w:szCs w:val="22"/>
        </w:rPr>
        <w:t>wątpliwości zamawiającego, może on zwrócić się bezpośrednio do właściwego podmiotu, na rzecz którego usługi były wykonane, o dodatkowe informacje lub dokumenty w tym zakresie.</w:t>
      </w:r>
    </w:p>
    <w:p w14:paraId="1A760671" w14:textId="77AB874E" w:rsidR="007C2C73" w:rsidRPr="004D5406" w:rsidRDefault="00B01317" w:rsidP="00B01317">
      <w:pPr>
        <w:tabs>
          <w:tab w:val="left" w:pos="993"/>
        </w:tabs>
        <w:autoSpaceDE w:val="0"/>
        <w:autoSpaceDN w:val="0"/>
        <w:adjustRightInd w:val="0"/>
        <w:spacing w:before="100" w:beforeAutospacing="1" w:after="100" w:afterAutospacing="1" w:line="276" w:lineRule="auto"/>
        <w:ind w:left="1134"/>
        <w:jc w:val="both"/>
        <w:rPr>
          <w:sz w:val="22"/>
          <w:szCs w:val="22"/>
        </w:rPr>
      </w:pPr>
      <w:r w:rsidRPr="004D5406">
        <w:rPr>
          <w:sz w:val="22"/>
          <w:szCs w:val="22"/>
        </w:rPr>
        <w:lastRenderedPageBreak/>
        <w:t xml:space="preserve">7.20. </w:t>
      </w:r>
      <w:r w:rsidR="00BD23AF" w:rsidRPr="004D5406">
        <w:rPr>
          <w:sz w:val="22"/>
          <w:szCs w:val="22"/>
        </w:rPr>
        <w:t>Jeżeli jest to niezbędne do zapewnienia odpowiedniego przebiegu postępowania</w:t>
      </w:r>
      <w:r w:rsidR="00C2491D">
        <w:rPr>
          <w:sz w:val="22"/>
          <w:szCs w:val="22"/>
        </w:rPr>
        <w:br/>
      </w:r>
      <w:r w:rsidR="00BD23AF" w:rsidRPr="004D5406">
        <w:rPr>
          <w:sz w:val="22"/>
          <w:szCs w:val="22"/>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C2491D">
        <w:rPr>
          <w:sz w:val="22"/>
          <w:szCs w:val="22"/>
        </w:rPr>
        <w:br/>
      </w:r>
      <w:r w:rsidR="00BD23AF" w:rsidRPr="004D5406">
        <w:rPr>
          <w:sz w:val="22"/>
          <w:szCs w:val="22"/>
        </w:rPr>
        <w:t xml:space="preserve">w postępowaniu, a jeżeli zachodzą uzasadnione podstawy do uznania, że złożone uprzednio oświadczenia lub dokumenty nie są już aktualne, do złożenia aktualnych oświadczeń </w:t>
      </w:r>
      <w:r w:rsidR="00C2491D">
        <w:rPr>
          <w:sz w:val="22"/>
          <w:szCs w:val="22"/>
        </w:rPr>
        <w:br/>
      </w:r>
      <w:r w:rsidR="00BD23AF" w:rsidRPr="004D5406">
        <w:rPr>
          <w:sz w:val="22"/>
          <w:szCs w:val="22"/>
        </w:rPr>
        <w:t>lub dokumentów.</w:t>
      </w:r>
    </w:p>
    <w:p w14:paraId="6E78B283" w14:textId="77777777" w:rsidR="00E82979" w:rsidRPr="004D5406" w:rsidRDefault="00E82979" w:rsidP="00513A91">
      <w:pPr>
        <w:pStyle w:val="pkt"/>
        <w:numPr>
          <w:ilvl w:val="0"/>
          <w:numId w:val="34"/>
        </w:numPr>
        <w:autoSpaceDE w:val="0"/>
        <w:autoSpaceDN w:val="0"/>
        <w:spacing w:before="100" w:beforeAutospacing="1" w:after="100" w:afterAutospacing="1" w:line="276" w:lineRule="auto"/>
        <w:rPr>
          <w:b/>
          <w:sz w:val="22"/>
          <w:szCs w:val="22"/>
        </w:rPr>
      </w:pPr>
      <w:r w:rsidRPr="004D5406">
        <w:rPr>
          <w:b/>
          <w:sz w:val="22"/>
          <w:szCs w:val="22"/>
        </w:rPr>
        <w:t>Informacje o sposobie porozumiewania się zamawiającego z wykonawcami oraz przekazywania oświadczeń i dokumentów, a także wskazanie osób uprawnionych do porozumiewania się z wykonawcami.</w:t>
      </w:r>
    </w:p>
    <w:p w14:paraId="276546C6" w14:textId="74FD8016" w:rsidR="00E82979" w:rsidRPr="004D5406" w:rsidRDefault="00E82979" w:rsidP="00513A91">
      <w:pPr>
        <w:numPr>
          <w:ilvl w:val="1"/>
          <w:numId w:val="19"/>
        </w:numPr>
        <w:autoSpaceDE w:val="0"/>
        <w:autoSpaceDN w:val="0"/>
        <w:adjustRightInd w:val="0"/>
        <w:spacing w:before="100" w:beforeAutospacing="1" w:after="100" w:afterAutospacing="1" w:line="276" w:lineRule="auto"/>
        <w:jc w:val="both"/>
        <w:rPr>
          <w:sz w:val="22"/>
          <w:szCs w:val="22"/>
        </w:rPr>
      </w:pPr>
      <w:r w:rsidRPr="004D5406">
        <w:rPr>
          <w:sz w:val="22"/>
          <w:szCs w:val="22"/>
        </w:rPr>
        <w:t>W postępowaniu komunikacja między zamawiającym a wykonawcami odbywa się zgodnie z wyborem zamawiającego za pośre</w:t>
      </w:r>
      <w:r w:rsidR="00187F7B" w:rsidRPr="004D5406">
        <w:rPr>
          <w:sz w:val="22"/>
          <w:szCs w:val="22"/>
        </w:rPr>
        <w:t>dnictwem operatora pocztowego w </w:t>
      </w:r>
      <w:r w:rsidRPr="004D5406">
        <w:rPr>
          <w:sz w:val="22"/>
          <w:szCs w:val="22"/>
        </w:rPr>
        <w:t>rozumieniu ustawy z dnia 23 listopada 2012 r. - Prawo pocztowe</w:t>
      </w:r>
      <w:r w:rsidR="001539F2">
        <w:rPr>
          <w:sz w:val="22"/>
          <w:szCs w:val="22"/>
        </w:rPr>
        <w:t xml:space="preserve"> </w:t>
      </w:r>
      <w:r w:rsidRPr="004D5406">
        <w:rPr>
          <w:sz w:val="22"/>
          <w:szCs w:val="22"/>
        </w:rPr>
        <w:t>(Dz. U.</w:t>
      </w:r>
      <w:r w:rsidR="003376C5" w:rsidRPr="004D5406">
        <w:rPr>
          <w:sz w:val="22"/>
          <w:szCs w:val="22"/>
        </w:rPr>
        <w:t xml:space="preserve">2016.1113 </w:t>
      </w:r>
      <w:r w:rsidR="001539F2" w:rsidRPr="004D5406">
        <w:rPr>
          <w:sz w:val="22"/>
          <w:szCs w:val="22"/>
        </w:rPr>
        <w:t>tj.</w:t>
      </w:r>
      <w:r w:rsidR="001539F2">
        <w:rPr>
          <w:sz w:val="22"/>
          <w:szCs w:val="22"/>
        </w:rPr>
        <w:t>)</w:t>
      </w:r>
      <w:r w:rsidRPr="004D5406">
        <w:rPr>
          <w:sz w:val="22"/>
          <w:szCs w:val="22"/>
        </w:rPr>
        <w:t>, osobiście, za pośrednictwem posłańca, faksu lub przy użyciu środków komunikacji elektronicznej w rozumieniu ustawy z dnia 18 lipca 2002 r.</w:t>
      </w:r>
      <w:r w:rsidR="001539F2">
        <w:rPr>
          <w:sz w:val="22"/>
          <w:szCs w:val="22"/>
        </w:rPr>
        <w:t xml:space="preserve"> </w:t>
      </w:r>
      <w:r w:rsidRPr="004D5406">
        <w:rPr>
          <w:sz w:val="22"/>
          <w:szCs w:val="22"/>
        </w:rPr>
        <w:t xml:space="preserve">o świadczeniu usług drogą elektroniczną (Dz. U. </w:t>
      </w:r>
      <w:r w:rsidR="003376C5" w:rsidRPr="004D5406">
        <w:rPr>
          <w:sz w:val="22"/>
          <w:szCs w:val="22"/>
        </w:rPr>
        <w:t xml:space="preserve">2016.1030 </w:t>
      </w:r>
      <w:r w:rsidR="001539F2" w:rsidRPr="004D5406">
        <w:rPr>
          <w:sz w:val="22"/>
          <w:szCs w:val="22"/>
        </w:rPr>
        <w:t>tj.</w:t>
      </w:r>
      <w:r w:rsidRPr="004D5406">
        <w:rPr>
          <w:sz w:val="22"/>
          <w:szCs w:val="22"/>
        </w:rPr>
        <w:t>).</w:t>
      </w:r>
    </w:p>
    <w:p w14:paraId="7358E514" w14:textId="6FED3F27" w:rsidR="009E7670" w:rsidRPr="004D5406" w:rsidRDefault="009E7670" w:rsidP="00513A91">
      <w:pPr>
        <w:numPr>
          <w:ilvl w:val="1"/>
          <w:numId w:val="19"/>
        </w:numPr>
        <w:autoSpaceDE w:val="0"/>
        <w:autoSpaceDN w:val="0"/>
        <w:adjustRightInd w:val="0"/>
        <w:spacing w:before="100" w:beforeAutospacing="1" w:after="100" w:afterAutospacing="1" w:line="276" w:lineRule="auto"/>
        <w:jc w:val="both"/>
        <w:rPr>
          <w:sz w:val="22"/>
          <w:szCs w:val="22"/>
        </w:rPr>
      </w:pPr>
      <w:r w:rsidRPr="004D540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2B39B21" w14:textId="75824BB5" w:rsidR="00377A8B" w:rsidRDefault="009E7670" w:rsidP="00513A91">
      <w:pPr>
        <w:numPr>
          <w:ilvl w:val="1"/>
          <w:numId w:val="19"/>
        </w:numPr>
        <w:autoSpaceDE w:val="0"/>
        <w:autoSpaceDN w:val="0"/>
        <w:adjustRightInd w:val="0"/>
        <w:spacing w:before="100" w:beforeAutospacing="1" w:after="100" w:afterAutospacing="1" w:line="276" w:lineRule="auto"/>
        <w:jc w:val="both"/>
        <w:rPr>
          <w:sz w:val="22"/>
          <w:szCs w:val="22"/>
        </w:rPr>
      </w:pPr>
      <w:r w:rsidRPr="004D5406">
        <w:rPr>
          <w:sz w:val="22"/>
          <w:szCs w:val="22"/>
        </w:rPr>
        <w:t>Osob</w:t>
      </w:r>
      <w:r w:rsidR="00377A8B">
        <w:rPr>
          <w:sz w:val="22"/>
          <w:szCs w:val="22"/>
        </w:rPr>
        <w:t>ami</w:t>
      </w:r>
      <w:r w:rsidRPr="004D5406">
        <w:rPr>
          <w:sz w:val="22"/>
          <w:szCs w:val="22"/>
        </w:rPr>
        <w:t xml:space="preserve"> uprawnion</w:t>
      </w:r>
      <w:r w:rsidR="00377A8B">
        <w:rPr>
          <w:sz w:val="22"/>
          <w:szCs w:val="22"/>
        </w:rPr>
        <w:t>ymi</w:t>
      </w:r>
      <w:r w:rsidRPr="004D5406">
        <w:rPr>
          <w:sz w:val="22"/>
          <w:szCs w:val="22"/>
        </w:rPr>
        <w:t xml:space="preserve"> do porozumiewania się z wykonawca</w:t>
      </w:r>
      <w:r w:rsidR="00B547DC" w:rsidRPr="004D5406">
        <w:rPr>
          <w:sz w:val="22"/>
          <w:szCs w:val="22"/>
        </w:rPr>
        <w:t>m</w:t>
      </w:r>
      <w:r w:rsidR="00377A8B">
        <w:rPr>
          <w:sz w:val="22"/>
          <w:szCs w:val="22"/>
        </w:rPr>
        <w:t>i:</w:t>
      </w:r>
    </w:p>
    <w:p w14:paraId="34593796" w14:textId="09781F02" w:rsidR="009E7670" w:rsidRDefault="00377A8B" w:rsidP="00513A91">
      <w:pPr>
        <w:pStyle w:val="Akapitzlist"/>
        <w:numPr>
          <w:ilvl w:val="0"/>
          <w:numId w:val="54"/>
        </w:numPr>
        <w:autoSpaceDE w:val="0"/>
        <w:autoSpaceDN w:val="0"/>
        <w:adjustRightInd w:val="0"/>
        <w:spacing w:before="100" w:beforeAutospacing="1" w:after="100" w:afterAutospacing="1" w:line="276" w:lineRule="auto"/>
        <w:jc w:val="both"/>
        <w:rPr>
          <w:sz w:val="22"/>
          <w:szCs w:val="22"/>
        </w:rPr>
      </w:pPr>
      <w:r>
        <w:rPr>
          <w:sz w:val="22"/>
          <w:szCs w:val="22"/>
        </w:rPr>
        <w:t xml:space="preserve">w sprawach procedury </w:t>
      </w:r>
      <w:r w:rsidR="00B07091">
        <w:rPr>
          <w:sz w:val="22"/>
          <w:szCs w:val="22"/>
        </w:rPr>
        <w:t xml:space="preserve">jest </w:t>
      </w:r>
      <w:r w:rsidR="006731C1" w:rsidRPr="00377A8B">
        <w:rPr>
          <w:sz w:val="22"/>
          <w:szCs w:val="22"/>
        </w:rPr>
        <w:t>Małgorzat</w:t>
      </w:r>
      <w:r w:rsidR="00F974B3" w:rsidRPr="00377A8B">
        <w:rPr>
          <w:sz w:val="22"/>
          <w:szCs w:val="22"/>
        </w:rPr>
        <w:t>a</w:t>
      </w:r>
      <w:r w:rsidR="006731C1" w:rsidRPr="00377A8B">
        <w:rPr>
          <w:sz w:val="22"/>
          <w:szCs w:val="22"/>
        </w:rPr>
        <w:t xml:space="preserve"> Dobrzańska, </w:t>
      </w:r>
      <w:r w:rsidR="00B547DC" w:rsidRPr="00377A8B">
        <w:rPr>
          <w:sz w:val="22"/>
          <w:szCs w:val="22"/>
        </w:rPr>
        <w:t>e-mail</w:t>
      </w:r>
      <w:r w:rsidR="009E7670" w:rsidRPr="00377A8B">
        <w:rPr>
          <w:sz w:val="22"/>
          <w:szCs w:val="22"/>
        </w:rPr>
        <w:t>:</w:t>
      </w:r>
      <w:r w:rsidR="00B547DC" w:rsidRPr="00377A8B">
        <w:rPr>
          <w:sz w:val="22"/>
          <w:szCs w:val="22"/>
        </w:rPr>
        <w:t xml:space="preserve"> </w:t>
      </w:r>
      <w:hyperlink r:id="rId11" w:history="1">
        <w:r w:rsidR="00EF3592" w:rsidRPr="00377A8B">
          <w:rPr>
            <w:rStyle w:val="Hipercze"/>
            <w:sz w:val="22"/>
            <w:szCs w:val="22"/>
          </w:rPr>
          <w:t>zamowienia@rzeszow.po.gov.pl</w:t>
        </w:r>
      </w:hyperlink>
      <w:r w:rsidR="00EF3592" w:rsidRPr="00377A8B">
        <w:rPr>
          <w:sz w:val="22"/>
          <w:szCs w:val="22"/>
        </w:rPr>
        <w:t xml:space="preserve"> </w:t>
      </w:r>
      <w:r w:rsidR="00187F7B" w:rsidRPr="00377A8B">
        <w:rPr>
          <w:sz w:val="22"/>
          <w:szCs w:val="22"/>
        </w:rPr>
        <w:t>, numer faksu</w:t>
      </w:r>
      <w:r w:rsidR="009E7670" w:rsidRPr="00377A8B">
        <w:rPr>
          <w:sz w:val="22"/>
          <w:szCs w:val="22"/>
        </w:rPr>
        <w:t>:</w:t>
      </w:r>
      <w:r>
        <w:rPr>
          <w:sz w:val="22"/>
          <w:szCs w:val="22"/>
        </w:rPr>
        <w:t xml:space="preserve"> </w:t>
      </w:r>
      <w:r w:rsidR="009E7670" w:rsidRPr="00377A8B">
        <w:rPr>
          <w:sz w:val="22"/>
          <w:szCs w:val="22"/>
        </w:rPr>
        <w:t>17 50 61</w:t>
      </w:r>
      <w:r>
        <w:rPr>
          <w:sz w:val="22"/>
          <w:szCs w:val="22"/>
        </w:rPr>
        <w:t> </w:t>
      </w:r>
      <w:r w:rsidR="009E7670" w:rsidRPr="00377A8B">
        <w:rPr>
          <w:sz w:val="22"/>
          <w:szCs w:val="22"/>
        </w:rPr>
        <w:t>203.</w:t>
      </w:r>
    </w:p>
    <w:p w14:paraId="1671DE8C" w14:textId="18754F0C" w:rsidR="00377A8B" w:rsidRPr="00CB0EC4" w:rsidRDefault="00377A8B" w:rsidP="003A1007">
      <w:pPr>
        <w:numPr>
          <w:ilvl w:val="0"/>
          <w:numId w:val="54"/>
        </w:numPr>
        <w:jc w:val="both"/>
        <w:rPr>
          <w:sz w:val="22"/>
          <w:szCs w:val="22"/>
        </w:rPr>
      </w:pPr>
      <w:r w:rsidRPr="00CB0EC4">
        <w:rPr>
          <w:sz w:val="22"/>
          <w:szCs w:val="22"/>
        </w:rPr>
        <w:t>w sprawach dotyczących opisu przedmiotu zamówienia - broker ubezpieczeniowy</w:t>
      </w:r>
      <w:r w:rsidR="00EA0D84" w:rsidRPr="00CB0EC4">
        <w:rPr>
          <w:sz w:val="22"/>
          <w:szCs w:val="22"/>
        </w:rPr>
        <w:t xml:space="preserve"> Mentor S.A.</w:t>
      </w:r>
      <w:r w:rsidRPr="00CB0EC4">
        <w:rPr>
          <w:sz w:val="22"/>
          <w:szCs w:val="22"/>
        </w:rPr>
        <w:t xml:space="preserve">: </w:t>
      </w:r>
      <w:r w:rsidR="00EA0D84" w:rsidRPr="00CB0EC4">
        <w:rPr>
          <w:sz w:val="22"/>
          <w:szCs w:val="22"/>
        </w:rPr>
        <w:t xml:space="preserve">Aneta </w:t>
      </w:r>
      <w:proofErr w:type="spellStart"/>
      <w:r w:rsidR="00EA0D84" w:rsidRPr="00CB0EC4">
        <w:rPr>
          <w:sz w:val="22"/>
          <w:szCs w:val="22"/>
        </w:rPr>
        <w:t>Dankiewicz</w:t>
      </w:r>
      <w:proofErr w:type="spellEnd"/>
      <w:r w:rsidR="00EA0D84" w:rsidRPr="00CB0EC4">
        <w:rPr>
          <w:sz w:val="22"/>
          <w:szCs w:val="22"/>
        </w:rPr>
        <w:t xml:space="preserve">, e-mail: </w:t>
      </w:r>
      <w:r w:rsidR="00CB0EC4" w:rsidRPr="00CB0EC4">
        <w:rPr>
          <w:sz w:val="22"/>
          <w:szCs w:val="22"/>
        </w:rPr>
        <w:t xml:space="preserve">  </w:t>
      </w:r>
      <w:hyperlink r:id="rId12" w:history="1">
        <w:r w:rsidR="00EA0D84" w:rsidRPr="00CB0EC4">
          <w:rPr>
            <w:rStyle w:val="Hipercze"/>
            <w:color w:val="auto"/>
            <w:sz w:val="22"/>
            <w:szCs w:val="22"/>
          </w:rPr>
          <w:t>aneta.dankiewicz@mentor.pl</w:t>
        </w:r>
      </w:hyperlink>
      <w:r w:rsidR="00EA0D84" w:rsidRPr="00CB0EC4">
        <w:rPr>
          <w:sz w:val="22"/>
          <w:szCs w:val="22"/>
        </w:rPr>
        <w:t xml:space="preserve"> </w:t>
      </w:r>
    </w:p>
    <w:p w14:paraId="5DB65121" w14:textId="31049013" w:rsidR="009E7670" w:rsidRPr="004D5406" w:rsidRDefault="009E7670" w:rsidP="00513A91">
      <w:pPr>
        <w:numPr>
          <w:ilvl w:val="1"/>
          <w:numId w:val="19"/>
        </w:numPr>
        <w:autoSpaceDE w:val="0"/>
        <w:autoSpaceDN w:val="0"/>
        <w:adjustRightInd w:val="0"/>
        <w:spacing w:before="100" w:beforeAutospacing="1" w:after="100" w:afterAutospacing="1" w:line="276" w:lineRule="auto"/>
        <w:jc w:val="both"/>
        <w:rPr>
          <w:sz w:val="22"/>
          <w:szCs w:val="22"/>
        </w:rPr>
      </w:pPr>
      <w:r w:rsidRPr="00CB0EC4">
        <w:rPr>
          <w:sz w:val="22"/>
          <w:szCs w:val="22"/>
        </w:rPr>
        <w:t xml:space="preserve">Zamawiający nie dopuszcza porozumiewania </w:t>
      </w:r>
      <w:r w:rsidRPr="004D5406">
        <w:rPr>
          <w:sz w:val="22"/>
          <w:szCs w:val="22"/>
        </w:rPr>
        <w:t>się z wykonawcami za pośrednictwem</w:t>
      </w:r>
      <w:r w:rsidR="001539F2">
        <w:rPr>
          <w:sz w:val="22"/>
          <w:szCs w:val="22"/>
        </w:rPr>
        <w:t xml:space="preserve"> </w:t>
      </w:r>
      <w:r w:rsidRPr="004D5406">
        <w:rPr>
          <w:sz w:val="22"/>
          <w:szCs w:val="22"/>
        </w:rPr>
        <w:t>telefonu.</w:t>
      </w:r>
    </w:p>
    <w:p w14:paraId="36533E73"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328F84FD"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46EDB520"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284A76F3"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4BC21873"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7030DB40"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1D582089"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58E4EC07" w14:textId="77777777" w:rsidR="009E7670" w:rsidRPr="004D5406" w:rsidRDefault="009E7670" w:rsidP="00513A91">
      <w:pPr>
        <w:pStyle w:val="Akapitzlist"/>
        <w:numPr>
          <w:ilvl w:val="0"/>
          <w:numId w:val="35"/>
        </w:numPr>
        <w:autoSpaceDE w:val="0"/>
        <w:autoSpaceDN w:val="0"/>
        <w:spacing w:before="100" w:beforeAutospacing="1" w:after="100" w:afterAutospacing="1" w:line="276" w:lineRule="auto"/>
        <w:jc w:val="both"/>
        <w:rPr>
          <w:b/>
          <w:vanish/>
          <w:sz w:val="22"/>
          <w:szCs w:val="22"/>
        </w:rPr>
      </w:pPr>
    </w:p>
    <w:p w14:paraId="613FB496" w14:textId="77777777" w:rsidR="00E82979" w:rsidRPr="004D5406" w:rsidRDefault="00E82979" w:rsidP="00513A91">
      <w:pPr>
        <w:pStyle w:val="pkt"/>
        <w:numPr>
          <w:ilvl w:val="0"/>
          <w:numId w:val="35"/>
        </w:numPr>
        <w:autoSpaceDE w:val="0"/>
        <w:autoSpaceDN w:val="0"/>
        <w:spacing w:before="100" w:beforeAutospacing="1" w:after="100" w:afterAutospacing="1" w:line="276" w:lineRule="auto"/>
        <w:rPr>
          <w:b/>
          <w:sz w:val="22"/>
          <w:szCs w:val="22"/>
        </w:rPr>
      </w:pPr>
      <w:r w:rsidRPr="004D5406">
        <w:rPr>
          <w:b/>
          <w:sz w:val="22"/>
          <w:szCs w:val="22"/>
        </w:rPr>
        <w:t>Wymagania dotyczące wadium.</w:t>
      </w:r>
    </w:p>
    <w:p w14:paraId="63FFDBD8" w14:textId="77777777" w:rsidR="00E82979" w:rsidRPr="004D5406" w:rsidRDefault="00E82979" w:rsidP="00E82979">
      <w:pPr>
        <w:ind w:left="660"/>
        <w:rPr>
          <w:sz w:val="22"/>
          <w:szCs w:val="22"/>
        </w:rPr>
      </w:pPr>
      <w:r w:rsidRPr="004D5406">
        <w:rPr>
          <w:sz w:val="22"/>
          <w:szCs w:val="22"/>
        </w:rPr>
        <w:t>Zamawiający nie wymaga wniesienia wadium.</w:t>
      </w:r>
    </w:p>
    <w:p w14:paraId="1E58C9A3" w14:textId="77777777" w:rsidR="007261D3" w:rsidRPr="004D5406" w:rsidRDefault="007261D3" w:rsidP="00E82979">
      <w:pPr>
        <w:ind w:left="660"/>
        <w:rPr>
          <w:sz w:val="22"/>
          <w:szCs w:val="22"/>
        </w:rPr>
      </w:pPr>
    </w:p>
    <w:p w14:paraId="69A1E940" w14:textId="77777777" w:rsidR="00E82979" w:rsidRPr="004D5406" w:rsidRDefault="00E82979" w:rsidP="00513A91">
      <w:pPr>
        <w:pStyle w:val="pkt"/>
        <w:numPr>
          <w:ilvl w:val="0"/>
          <w:numId w:val="35"/>
        </w:numPr>
        <w:autoSpaceDE w:val="0"/>
        <w:autoSpaceDN w:val="0"/>
        <w:spacing w:before="100" w:beforeAutospacing="1" w:after="100" w:afterAutospacing="1" w:line="276" w:lineRule="auto"/>
        <w:rPr>
          <w:b/>
          <w:sz w:val="22"/>
          <w:szCs w:val="22"/>
        </w:rPr>
      </w:pPr>
      <w:r w:rsidRPr="004D5406">
        <w:rPr>
          <w:b/>
          <w:sz w:val="22"/>
          <w:szCs w:val="22"/>
        </w:rPr>
        <w:t>Termin związania ofertą.</w:t>
      </w:r>
    </w:p>
    <w:p w14:paraId="037E18CA" w14:textId="1B972957" w:rsidR="00E82979" w:rsidRPr="004D5406" w:rsidRDefault="00E82979" w:rsidP="00513A91">
      <w:pPr>
        <w:pStyle w:val="pkt"/>
        <w:numPr>
          <w:ilvl w:val="0"/>
          <w:numId w:val="36"/>
        </w:numPr>
        <w:tabs>
          <w:tab w:val="left" w:pos="851"/>
        </w:tabs>
        <w:autoSpaceDE w:val="0"/>
        <w:autoSpaceDN w:val="0"/>
        <w:spacing w:before="100" w:beforeAutospacing="1" w:after="100" w:afterAutospacing="1" w:line="276" w:lineRule="auto"/>
        <w:ind w:left="426" w:hanging="66"/>
        <w:rPr>
          <w:sz w:val="22"/>
          <w:szCs w:val="22"/>
        </w:rPr>
      </w:pPr>
      <w:r w:rsidRPr="004D5406">
        <w:rPr>
          <w:sz w:val="22"/>
          <w:szCs w:val="22"/>
        </w:rPr>
        <w:t>Termin związania ofertą wynosi 30</w:t>
      </w:r>
      <w:r w:rsidR="009F2EAB" w:rsidRPr="004D5406">
        <w:rPr>
          <w:sz w:val="22"/>
          <w:szCs w:val="22"/>
        </w:rPr>
        <w:t xml:space="preserve"> </w:t>
      </w:r>
      <w:r w:rsidRPr="004D5406">
        <w:rPr>
          <w:sz w:val="22"/>
          <w:szCs w:val="22"/>
        </w:rPr>
        <w:t xml:space="preserve">dni. Bieg terminu związania ofertą rozpoczyna się wraz </w:t>
      </w:r>
      <w:r w:rsidR="00C2491D">
        <w:rPr>
          <w:sz w:val="22"/>
          <w:szCs w:val="22"/>
        </w:rPr>
        <w:br/>
        <w:t xml:space="preserve">        </w:t>
      </w:r>
      <w:r w:rsidRPr="004D5406">
        <w:rPr>
          <w:sz w:val="22"/>
          <w:szCs w:val="22"/>
        </w:rPr>
        <w:t>z upływem terminu składania ofert.</w:t>
      </w:r>
    </w:p>
    <w:p w14:paraId="1789BD60" w14:textId="1FADEE54" w:rsidR="00D91535" w:rsidRPr="004D5406" w:rsidRDefault="00D91535" w:rsidP="00513A91">
      <w:pPr>
        <w:pStyle w:val="pkt"/>
        <w:numPr>
          <w:ilvl w:val="0"/>
          <w:numId w:val="36"/>
        </w:numPr>
        <w:tabs>
          <w:tab w:val="num" w:pos="567"/>
          <w:tab w:val="left" w:pos="993"/>
        </w:tabs>
        <w:autoSpaceDE w:val="0"/>
        <w:autoSpaceDN w:val="0"/>
        <w:spacing w:before="100" w:beforeAutospacing="1" w:after="100" w:afterAutospacing="1" w:line="276" w:lineRule="auto"/>
        <w:ind w:left="709"/>
        <w:rPr>
          <w:sz w:val="22"/>
          <w:szCs w:val="22"/>
        </w:rPr>
      </w:pPr>
      <w:r w:rsidRPr="004D5406">
        <w:rPr>
          <w:sz w:val="22"/>
          <w:szCs w:val="22"/>
        </w:rPr>
        <w:t>Wykonawca samodzielnie lub na wniosek zamawiającego może przedłużyć termin</w:t>
      </w:r>
      <w:r w:rsidR="00C2491D">
        <w:rPr>
          <w:sz w:val="22"/>
          <w:szCs w:val="22"/>
        </w:rPr>
        <w:t xml:space="preserve"> </w:t>
      </w:r>
      <w:r w:rsidRPr="004D5406">
        <w:rPr>
          <w:sz w:val="22"/>
          <w:szCs w:val="22"/>
        </w:rPr>
        <w:t xml:space="preserve">związania ofertą, z tym że zamawiający może tylko raz, co najmniej na 3 dni przed upływem terminu związania ofertą, zwrócić się do wykonawców o wyrażenie zgody na przedłużenie tego terminu o oznaczony okres, nie dłuższy jednak niż 60 dni. </w:t>
      </w:r>
    </w:p>
    <w:p w14:paraId="1A32C400" w14:textId="77777777" w:rsidR="00D91535" w:rsidRDefault="00D91535" w:rsidP="00513A91">
      <w:pPr>
        <w:pStyle w:val="pkt"/>
        <w:numPr>
          <w:ilvl w:val="0"/>
          <w:numId w:val="36"/>
        </w:numPr>
        <w:tabs>
          <w:tab w:val="left" w:pos="993"/>
          <w:tab w:val="left" w:pos="1276"/>
        </w:tabs>
        <w:autoSpaceDE w:val="0"/>
        <w:autoSpaceDN w:val="0"/>
        <w:spacing w:before="100" w:beforeAutospacing="1" w:after="100" w:afterAutospacing="1" w:line="276" w:lineRule="auto"/>
        <w:rPr>
          <w:sz w:val="22"/>
          <w:szCs w:val="22"/>
        </w:rPr>
      </w:pPr>
      <w:r w:rsidRPr="004D5406">
        <w:rPr>
          <w:sz w:val="22"/>
          <w:szCs w:val="22"/>
        </w:rPr>
        <w:lastRenderedPageBreak/>
        <w:t xml:space="preserve">Na podstawie art. 89 ust. 1 pkt 7a </w:t>
      </w:r>
      <w:proofErr w:type="spellStart"/>
      <w:r w:rsidRPr="004D5406">
        <w:rPr>
          <w:sz w:val="22"/>
          <w:szCs w:val="22"/>
        </w:rPr>
        <w:t>Pzp</w:t>
      </w:r>
      <w:proofErr w:type="spellEnd"/>
      <w:r w:rsidRPr="004D5406">
        <w:rPr>
          <w:sz w:val="22"/>
          <w:szCs w:val="22"/>
        </w:rPr>
        <w:t xml:space="preserve"> zamawiający odrzuci ofertę, jeżeli wykonawca nie wyrazi zgody, o której mowa w art. 85 ust. 2 </w:t>
      </w:r>
      <w:proofErr w:type="spellStart"/>
      <w:r w:rsidRPr="004D5406">
        <w:rPr>
          <w:sz w:val="22"/>
          <w:szCs w:val="22"/>
        </w:rPr>
        <w:t>Pzp</w:t>
      </w:r>
      <w:proofErr w:type="spellEnd"/>
      <w:r w:rsidRPr="004D5406">
        <w:rPr>
          <w:sz w:val="22"/>
          <w:szCs w:val="22"/>
        </w:rPr>
        <w:t>, na przedłużenie terminu związania ofertą.</w:t>
      </w:r>
    </w:p>
    <w:p w14:paraId="604A467F" w14:textId="77777777" w:rsidR="00B07091" w:rsidRPr="004D5406" w:rsidRDefault="00B07091" w:rsidP="00B07091">
      <w:pPr>
        <w:pStyle w:val="pkt"/>
        <w:tabs>
          <w:tab w:val="left" w:pos="993"/>
          <w:tab w:val="left" w:pos="1276"/>
        </w:tabs>
        <w:autoSpaceDE w:val="0"/>
        <w:autoSpaceDN w:val="0"/>
        <w:spacing w:before="100" w:beforeAutospacing="1" w:after="100" w:afterAutospacing="1" w:line="276" w:lineRule="auto"/>
        <w:ind w:left="796" w:firstLine="0"/>
        <w:rPr>
          <w:sz w:val="22"/>
          <w:szCs w:val="22"/>
        </w:rPr>
      </w:pPr>
    </w:p>
    <w:p w14:paraId="2895E95A" w14:textId="5CAAEAEA" w:rsidR="00E82979" w:rsidRPr="004D5406" w:rsidRDefault="00187F7B" w:rsidP="00187F7B">
      <w:pPr>
        <w:pStyle w:val="pkt"/>
        <w:autoSpaceDE w:val="0"/>
        <w:autoSpaceDN w:val="0"/>
        <w:spacing w:before="100" w:beforeAutospacing="1" w:after="100" w:afterAutospacing="1" w:line="276" w:lineRule="auto"/>
        <w:ind w:left="0" w:firstLine="386"/>
        <w:rPr>
          <w:b/>
          <w:sz w:val="22"/>
          <w:szCs w:val="22"/>
        </w:rPr>
      </w:pPr>
      <w:r w:rsidRPr="004D5406">
        <w:rPr>
          <w:b/>
          <w:sz w:val="22"/>
          <w:szCs w:val="22"/>
        </w:rPr>
        <w:t>11. </w:t>
      </w:r>
      <w:r w:rsidR="00E82979" w:rsidRPr="004D5406">
        <w:rPr>
          <w:b/>
          <w:sz w:val="22"/>
          <w:szCs w:val="22"/>
        </w:rPr>
        <w:t xml:space="preserve">Opis sposobu przygotowywania ofert. </w:t>
      </w:r>
    </w:p>
    <w:p w14:paraId="1A25E1C3" w14:textId="1717E60C" w:rsidR="00E82979" w:rsidRPr="004D5406" w:rsidRDefault="00E82979" w:rsidP="00513A91">
      <w:pPr>
        <w:pStyle w:val="pkt"/>
        <w:numPr>
          <w:ilvl w:val="1"/>
          <w:numId w:val="37"/>
        </w:numPr>
        <w:tabs>
          <w:tab w:val="num" w:pos="709"/>
        </w:tabs>
        <w:autoSpaceDE w:val="0"/>
        <w:autoSpaceDN w:val="0"/>
        <w:spacing w:before="100" w:beforeAutospacing="1" w:after="100" w:afterAutospacing="1" w:line="276" w:lineRule="auto"/>
        <w:ind w:left="993" w:hanging="607"/>
        <w:rPr>
          <w:sz w:val="22"/>
          <w:szCs w:val="22"/>
        </w:rPr>
      </w:pPr>
      <w:r w:rsidRPr="004D5406">
        <w:rPr>
          <w:sz w:val="22"/>
          <w:szCs w:val="22"/>
        </w:rPr>
        <w:t>Ofertę składa się, pod rygorem nieważności, w formie pisemnej. Zamawiający nie dopuszcza składania oferty w postaci elektronicznej.</w:t>
      </w:r>
    </w:p>
    <w:p w14:paraId="3A52B4EE" w14:textId="3F99A11C" w:rsidR="00D91535" w:rsidRPr="004D5406" w:rsidRDefault="00D91535"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Postępowanie o udzielenie zamówienia prowadzi się w języku polskim</w:t>
      </w:r>
      <w:r w:rsidR="004D5406">
        <w:rPr>
          <w:sz w:val="22"/>
          <w:szCs w:val="22"/>
        </w:rPr>
        <w:t xml:space="preserve"> </w:t>
      </w:r>
      <w:r w:rsidRPr="004D5406">
        <w:rPr>
          <w:sz w:val="22"/>
          <w:szCs w:val="22"/>
        </w:rPr>
        <w:t>i zamawiający nie wyraża zgody na złożenie oświadczeń, oferty oraz innych dokumentów jednym z języków powszechnie używanych w handlu międzynarodowym.</w:t>
      </w:r>
    </w:p>
    <w:p w14:paraId="11F3E60E" w14:textId="77777777" w:rsidR="00D91535" w:rsidRPr="004D5406" w:rsidRDefault="00D91535"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 xml:space="preserve">Dokumenty sporządzone w języku obcym są składane wraz z tłumaczeniem na język polski. </w:t>
      </w:r>
    </w:p>
    <w:p w14:paraId="54CD6786" w14:textId="77777777" w:rsidR="00D91535" w:rsidRPr="004D5406" w:rsidRDefault="00D91535"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Treść oferty musi odpowiadać treści SIWZ.</w:t>
      </w:r>
    </w:p>
    <w:p w14:paraId="6709619C" w14:textId="39D645BF" w:rsidR="00D91535" w:rsidRPr="004D5406" w:rsidRDefault="00D91535" w:rsidP="00513A91">
      <w:pPr>
        <w:pStyle w:val="pkt"/>
        <w:numPr>
          <w:ilvl w:val="1"/>
          <w:numId w:val="37"/>
        </w:numPr>
        <w:autoSpaceDE w:val="0"/>
        <w:autoSpaceDN w:val="0"/>
        <w:adjustRightInd w:val="0"/>
        <w:spacing w:before="100" w:beforeAutospacing="1" w:after="100" w:afterAutospacing="1" w:line="276" w:lineRule="auto"/>
        <w:ind w:left="993" w:hanging="567"/>
        <w:rPr>
          <w:sz w:val="22"/>
          <w:szCs w:val="22"/>
        </w:rPr>
      </w:pPr>
      <w:r w:rsidRPr="004D5406">
        <w:rPr>
          <w:sz w:val="22"/>
          <w:szCs w:val="22"/>
        </w:rPr>
        <w:t xml:space="preserve">Wzór formularza oferty </w:t>
      </w:r>
      <w:r w:rsidRPr="004D5406">
        <w:rPr>
          <w:b/>
          <w:sz w:val="22"/>
          <w:szCs w:val="22"/>
        </w:rPr>
        <w:t>stanowi</w:t>
      </w:r>
      <w:r w:rsidRPr="004D5406">
        <w:rPr>
          <w:sz w:val="22"/>
          <w:szCs w:val="22"/>
        </w:rPr>
        <w:t xml:space="preserve"> </w:t>
      </w:r>
      <w:r w:rsidRPr="004D5406">
        <w:rPr>
          <w:b/>
          <w:sz w:val="22"/>
          <w:szCs w:val="22"/>
        </w:rPr>
        <w:t xml:space="preserve">Załącznik nr </w:t>
      </w:r>
      <w:r w:rsidR="003373EC">
        <w:rPr>
          <w:b/>
          <w:sz w:val="22"/>
          <w:szCs w:val="22"/>
        </w:rPr>
        <w:t>2</w:t>
      </w:r>
      <w:r w:rsidR="009003FF" w:rsidRPr="004D5406">
        <w:rPr>
          <w:b/>
          <w:sz w:val="22"/>
          <w:szCs w:val="22"/>
        </w:rPr>
        <w:t xml:space="preserve"> </w:t>
      </w:r>
      <w:r w:rsidRPr="004D5406">
        <w:rPr>
          <w:b/>
          <w:sz w:val="22"/>
          <w:szCs w:val="22"/>
        </w:rPr>
        <w:t>do SIWZ.</w:t>
      </w:r>
    </w:p>
    <w:p w14:paraId="6DF28705"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podpisuje osoba lub osoby uprawnione do reprezentowania wykonawcy.  </w:t>
      </w:r>
    </w:p>
    <w:p w14:paraId="0C32B37F"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Jeżeli wykonawcę reprezentuje pełnomocnik, wraz z ofertą składa się pełnomocnictwo.</w:t>
      </w:r>
    </w:p>
    <w:p w14:paraId="101CB92D"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Wykonawca może złożyć jedną ofertę.</w:t>
      </w:r>
      <w:r w:rsidRPr="004D5406">
        <w:rPr>
          <w:b/>
          <w:sz w:val="22"/>
          <w:szCs w:val="22"/>
        </w:rPr>
        <w:t xml:space="preserve"> </w:t>
      </w:r>
    </w:p>
    <w:p w14:paraId="38F8A301" w14:textId="0AE1163B" w:rsidR="00E82979" w:rsidRPr="004D5406" w:rsidRDefault="00E82979" w:rsidP="00513A91">
      <w:pPr>
        <w:pStyle w:val="pkt"/>
        <w:numPr>
          <w:ilvl w:val="1"/>
          <w:numId w:val="37"/>
        </w:numPr>
        <w:autoSpaceDE w:val="0"/>
        <w:autoSpaceDN w:val="0"/>
        <w:spacing w:before="100" w:beforeAutospacing="1" w:after="100" w:afterAutospacing="1" w:line="276" w:lineRule="auto"/>
        <w:ind w:left="993" w:hanging="567"/>
        <w:rPr>
          <w:sz w:val="22"/>
          <w:szCs w:val="22"/>
        </w:rPr>
      </w:pPr>
      <w:r w:rsidRPr="004D5406">
        <w:rPr>
          <w:sz w:val="22"/>
          <w:szCs w:val="22"/>
        </w:rPr>
        <w:t xml:space="preserve">Ofertę sporządza się w sposób staranny, czytelny i trwały. Stwierdzone przez </w:t>
      </w:r>
      <w:r w:rsidR="00FD51F6" w:rsidRPr="004D5406">
        <w:rPr>
          <w:sz w:val="22"/>
          <w:szCs w:val="22"/>
        </w:rPr>
        <w:t xml:space="preserve"> </w:t>
      </w:r>
      <w:r w:rsidRPr="004D5406">
        <w:rPr>
          <w:sz w:val="22"/>
          <w:szCs w:val="22"/>
        </w:rPr>
        <w:t xml:space="preserve">wykonawcę w ofercie błędy i omyłki w zapisach - przed jej złożeniem - poprawia się </w:t>
      </w:r>
      <w:r w:rsidR="00FD51F6" w:rsidRPr="004D5406">
        <w:rPr>
          <w:sz w:val="22"/>
          <w:szCs w:val="22"/>
        </w:rPr>
        <w:t xml:space="preserve"> </w:t>
      </w:r>
      <w:r w:rsidRPr="004D5406">
        <w:rPr>
          <w:sz w:val="22"/>
          <w:szCs w:val="22"/>
        </w:rPr>
        <w:t xml:space="preserve">przez skreślenie dotychczasowej treści i wpisanie nowej, z zachowaniem czytelności błędnego zapisu, oraz podpisanie poprawki i zamieszczenie daty dokonania poprawki. </w:t>
      </w:r>
    </w:p>
    <w:p w14:paraId="359224EC"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t>Ofertę należy przygotować tak, by z zawartością oferty nie można było zapoznać się przed upływem terminu otwarcia ofert.</w:t>
      </w:r>
    </w:p>
    <w:p w14:paraId="429F371E"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t xml:space="preserve">Zaleca się, aby wykonawca zbroszurował ofertę oraz ponumerował jej strony. </w:t>
      </w:r>
    </w:p>
    <w:p w14:paraId="71125B61"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t xml:space="preserve">Wszelkie koszty związane z przygotowaniem i złożeniem oferty ponosi wykonawca. </w:t>
      </w:r>
    </w:p>
    <w:p w14:paraId="68487E23" w14:textId="77777777" w:rsidR="00E82979"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t>Wykonawca składa ofertę w zamkniętej kopercie lub innym opakowaniu w sposób zapewniający nieujawnienie treści oferty do chwili jej otwarcia. Zamknięta koperta lub inne opakowanie musi zawierać oznaczenie:</w:t>
      </w:r>
    </w:p>
    <w:p w14:paraId="401C061E" w14:textId="6AB70B47" w:rsidR="00D91535" w:rsidRPr="004D5406" w:rsidRDefault="00D91535" w:rsidP="00D91535">
      <w:pPr>
        <w:pStyle w:val="pkt"/>
        <w:tabs>
          <w:tab w:val="num" w:pos="1458"/>
        </w:tabs>
        <w:autoSpaceDE w:val="0"/>
        <w:autoSpaceDN w:val="0"/>
        <w:spacing w:before="100" w:beforeAutospacing="1" w:after="100" w:afterAutospacing="1" w:line="276" w:lineRule="auto"/>
        <w:ind w:left="1134" w:firstLine="0"/>
        <w:rPr>
          <w:i/>
          <w:sz w:val="22"/>
          <w:szCs w:val="22"/>
        </w:rPr>
      </w:pPr>
      <w:r w:rsidRPr="004D5406">
        <w:rPr>
          <w:i/>
          <w:sz w:val="22"/>
          <w:szCs w:val="22"/>
        </w:rPr>
        <w:t>Oferta złożona w przetargu nieograniczonym na „</w:t>
      </w:r>
      <w:r w:rsidR="00C2491D" w:rsidRPr="00971911">
        <w:rPr>
          <w:bCs/>
          <w:i/>
          <w:color w:val="000000"/>
          <w:sz w:val="22"/>
          <w:szCs w:val="22"/>
        </w:rPr>
        <w:t xml:space="preserve">Grupowe ubezpieczenie na </w:t>
      </w:r>
      <w:r w:rsidR="00C2491D" w:rsidRPr="00971911">
        <w:rPr>
          <w:i/>
          <w:color w:val="000000"/>
          <w:sz w:val="22"/>
          <w:szCs w:val="22"/>
        </w:rPr>
        <w:t>ż</w:t>
      </w:r>
      <w:r w:rsidR="00C2491D">
        <w:rPr>
          <w:bCs/>
          <w:i/>
          <w:color w:val="000000"/>
          <w:sz w:val="22"/>
          <w:szCs w:val="22"/>
        </w:rPr>
        <w:t>ycie pracowników Prokuratury Ok</w:t>
      </w:r>
      <w:r w:rsidR="00C2491D" w:rsidRPr="00971911">
        <w:rPr>
          <w:bCs/>
          <w:i/>
          <w:color w:val="000000"/>
          <w:sz w:val="22"/>
          <w:szCs w:val="22"/>
        </w:rPr>
        <w:t>r</w:t>
      </w:r>
      <w:r w:rsidR="00C2491D" w:rsidRPr="00971911">
        <w:rPr>
          <w:i/>
          <w:color w:val="000000"/>
          <w:sz w:val="22"/>
          <w:szCs w:val="22"/>
        </w:rPr>
        <w:t>ę</w:t>
      </w:r>
      <w:r w:rsidR="00C2491D">
        <w:rPr>
          <w:bCs/>
          <w:i/>
          <w:color w:val="000000"/>
          <w:sz w:val="22"/>
          <w:szCs w:val="22"/>
        </w:rPr>
        <w:t>gowej w R</w:t>
      </w:r>
      <w:r w:rsidR="00C2491D" w:rsidRPr="00971911">
        <w:rPr>
          <w:bCs/>
          <w:i/>
          <w:color w:val="000000"/>
          <w:sz w:val="22"/>
          <w:szCs w:val="22"/>
        </w:rPr>
        <w:t xml:space="preserve">zeszowie i pracowników </w:t>
      </w:r>
      <w:r w:rsidR="00C2491D">
        <w:rPr>
          <w:bCs/>
          <w:i/>
          <w:color w:val="000000"/>
          <w:sz w:val="22"/>
          <w:szCs w:val="22"/>
        </w:rPr>
        <w:t>p</w:t>
      </w:r>
      <w:r w:rsidR="00C2491D" w:rsidRPr="00971911">
        <w:rPr>
          <w:bCs/>
          <w:i/>
          <w:color w:val="000000"/>
          <w:sz w:val="22"/>
          <w:szCs w:val="22"/>
        </w:rPr>
        <w:t>rokuratur</w:t>
      </w:r>
      <w:r w:rsidR="00C2491D">
        <w:rPr>
          <w:bCs/>
          <w:i/>
          <w:color w:val="000000"/>
          <w:sz w:val="22"/>
          <w:szCs w:val="22"/>
        </w:rPr>
        <w:t xml:space="preserve"> r</w:t>
      </w:r>
      <w:r w:rsidR="00C2491D" w:rsidRPr="00971911">
        <w:rPr>
          <w:bCs/>
          <w:i/>
          <w:color w:val="000000"/>
          <w:sz w:val="22"/>
          <w:szCs w:val="22"/>
        </w:rPr>
        <w:t>ejonowych okr</w:t>
      </w:r>
      <w:r w:rsidR="00C2491D" w:rsidRPr="00971911">
        <w:rPr>
          <w:i/>
          <w:color w:val="000000"/>
          <w:sz w:val="22"/>
          <w:szCs w:val="22"/>
        </w:rPr>
        <w:t>ę</w:t>
      </w:r>
      <w:r w:rsidR="00C2491D" w:rsidRPr="00971911">
        <w:rPr>
          <w:bCs/>
          <w:i/>
          <w:color w:val="000000"/>
          <w:sz w:val="22"/>
          <w:szCs w:val="22"/>
        </w:rPr>
        <w:t>gu rzeszowskiego oraz</w:t>
      </w:r>
      <w:r w:rsidR="00C2491D">
        <w:rPr>
          <w:bCs/>
          <w:i/>
          <w:color w:val="000000"/>
          <w:sz w:val="22"/>
          <w:szCs w:val="22"/>
        </w:rPr>
        <w:t xml:space="preserve"> c</w:t>
      </w:r>
      <w:r w:rsidR="00C2491D" w:rsidRPr="00971911">
        <w:rPr>
          <w:bCs/>
          <w:i/>
          <w:color w:val="000000"/>
          <w:sz w:val="22"/>
          <w:szCs w:val="22"/>
        </w:rPr>
        <w:t xml:space="preserve">złonków rodzin pracowników ww. </w:t>
      </w:r>
      <w:r w:rsidR="00C2491D">
        <w:rPr>
          <w:bCs/>
          <w:i/>
          <w:color w:val="000000"/>
          <w:sz w:val="22"/>
          <w:szCs w:val="22"/>
        </w:rPr>
        <w:t>p</w:t>
      </w:r>
      <w:r w:rsidR="00C2491D" w:rsidRPr="00971911">
        <w:rPr>
          <w:bCs/>
          <w:i/>
          <w:color w:val="000000"/>
          <w:sz w:val="22"/>
          <w:szCs w:val="22"/>
        </w:rPr>
        <w:t>rokuratur</w:t>
      </w:r>
      <w:r w:rsidRPr="004D5406">
        <w:rPr>
          <w:i/>
          <w:sz w:val="22"/>
          <w:szCs w:val="22"/>
        </w:rPr>
        <w:t xml:space="preserve">”. Oznaczenie sprawy: </w:t>
      </w:r>
      <w:r w:rsidR="009003FF" w:rsidRPr="004D5406">
        <w:rPr>
          <w:i/>
          <w:sz w:val="22"/>
          <w:szCs w:val="22"/>
        </w:rPr>
        <w:t xml:space="preserve">PO </w:t>
      </w:r>
      <w:r w:rsidR="001D4737">
        <w:rPr>
          <w:i/>
          <w:sz w:val="22"/>
          <w:szCs w:val="22"/>
        </w:rPr>
        <w:t xml:space="preserve">VII WB </w:t>
      </w:r>
      <w:r w:rsidR="00EF3592" w:rsidRPr="004D5406">
        <w:rPr>
          <w:i/>
          <w:sz w:val="22"/>
          <w:szCs w:val="22"/>
        </w:rPr>
        <w:t xml:space="preserve"> 261.</w:t>
      </w:r>
      <w:r w:rsidR="00ED23A5">
        <w:rPr>
          <w:i/>
          <w:sz w:val="22"/>
          <w:szCs w:val="22"/>
        </w:rPr>
        <w:t>3</w:t>
      </w:r>
      <w:r w:rsidR="001D4737">
        <w:rPr>
          <w:i/>
          <w:sz w:val="22"/>
          <w:szCs w:val="22"/>
        </w:rPr>
        <w:t xml:space="preserve"> </w:t>
      </w:r>
      <w:r w:rsidR="009003FF" w:rsidRPr="004D5406">
        <w:rPr>
          <w:i/>
          <w:sz w:val="22"/>
          <w:szCs w:val="22"/>
        </w:rPr>
        <w:t>.201</w:t>
      </w:r>
      <w:r w:rsidR="00EF3592" w:rsidRPr="004D5406">
        <w:rPr>
          <w:i/>
          <w:sz w:val="22"/>
          <w:szCs w:val="22"/>
        </w:rPr>
        <w:t>7</w:t>
      </w:r>
      <w:r w:rsidR="009003FF" w:rsidRPr="004D5406">
        <w:rPr>
          <w:i/>
          <w:sz w:val="22"/>
          <w:szCs w:val="22"/>
        </w:rPr>
        <w:t>.</w:t>
      </w:r>
      <w:r w:rsidRPr="004D5406">
        <w:rPr>
          <w:i/>
          <w:sz w:val="22"/>
          <w:szCs w:val="22"/>
        </w:rPr>
        <w:t xml:space="preserve"> Nie otwierać przed upływem terminu otwarcia ofert.</w:t>
      </w:r>
    </w:p>
    <w:p w14:paraId="0E237AFA" w14:textId="1595B08A" w:rsidR="00E82979" w:rsidRPr="004D5406" w:rsidRDefault="00E82979" w:rsidP="00513A91">
      <w:pPr>
        <w:pStyle w:val="pkt"/>
        <w:numPr>
          <w:ilvl w:val="1"/>
          <w:numId w:val="37"/>
        </w:numPr>
        <w:autoSpaceDE w:val="0"/>
        <w:autoSpaceDN w:val="0"/>
        <w:spacing w:before="100" w:beforeAutospacing="1" w:after="100" w:afterAutospacing="1" w:line="276" w:lineRule="auto"/>
        <w:ind w:left="1134" w:hanging="708"/>
        <w:rPr>
          <w:i/>
          <w:sz w:val="22"/>
          <w:szCs w:val="22"/>
        </w:rPr>
      </w:pPr>
      <w:r w:rsidRPr="004D5406">
        <w:rPr>
          <w:sz w:val="22"/>
          <w:szCs w:val="22"/>
        </w:rPr>
        <w:t>Wykonawca może, przed upływem terminu do składania ofert, zmienić lub wycofać ofertę. W przypadku wycofania oferty, wykonawca składa pisemne oświadczenie, że ofertę wycofuje. Oświadczenie o wycofaniu oferty, wykonawca umieszcza w zamkniętej kopercie lub innym opakowaniu, która musi zawierać oznaczenie:</w:t>
      </w:r>
      <w:r w:rsidR="000C1C5F" w:rsidRPr="004D5406">
        <w:rPr>
          <w:sz w:val="22"/>
          <w:szCs w:val="22"/>
        </w:rPr>
        <w:t xml:space="preserve"> </w:t>
      </w:r>
      <w:r w:rsidR="000C1C5F" w:rsidRPr="004D5406">
        <w:rPr>
          <w:i/>
          <w:sz w:val="22"/>
          <w:szCs w:val="22"/>
        </w:rPr>
        <w:t xml:space="preserve">Oświadczenie </w:t>
      </w:r>
      <w:r w:rsidR="001D4737">
        <w:rPr>
          <w:i/>
          <w:sz w:val="22"/>
          <w:szCs w:val="22"/>
        </w:rPr>
        <w:br/>
      </w:r>
      <w:r w:rsidR="000C1C5F" w:rsidRPr="004D5406">
        <w:rPr>
          <w:i/>
          <w:sz w:val="22"/>
          <w:szCs w:val="22"/>
        </w:rPr>
        <w:t>o wycofaniu oferty złożonej w przetargu nieograniczonym na „</w:t>
      </w:r>
      <w:r w:rsidR="00C2491D" w:rsidRPr="00971911">
        <w:rPr>
          <w:bCs/>
          <w:i/>
          <w:color w:val="000000"/>
          <w:sz w:val="22"/>
          <w:szCs w:val="22"/>
        </w:rPr>
        <w:t xml:space="preserve">Grupowe ubezpieczenie na </w:t>
      </w:r>
      <w:r w:rsidR="00C2491D" w:rsidRPr="00971911">
        <w:rPr>
          <w:i/>
          <w:color w:val="000000"/>
          <w:sz w:val="22"/>
          <w:szCs w:val="22"/>
        </w:rPr>
        <w:t>ż</w:t>
      </w:r>
      <w:r w:rsidR="00C2491D">
        <w:rPr>
          <w:bCs/>
          <w:i/>
          <w:color w:val="000000"/>
          <w:sz w:val="22"/>
          <w:szCs w:val="22"/>
        </w:rPr>
        <w:t>ycie pracowników Prokuratury Ok</w:t>
      </w:r>
      <w:r w:rsidR="00C2491D" w:rsidRPr="00971911">
        <w:rPr>
          <w:bCs/>
          <w:i/>
          <w:color w:val="000000"/>
          <w:sz w:val="22"/>
          <w:szCs w:val="22"/>
        </w:rPr>
        <w:t>r</w:t>
      </w:r>
      <w:r w:rsidR="00C2491D" w:rsidRPr="00971911">
        <w:rPr>
          <w:i/>
          <w:color w:val="000000"/>
          <w:sz w:val="22"/>
          <w:szCs w:val="22"/>
        </w:rPr>
        <w:t>ę</w:t>
      </w:r>
      <w:r w:rsidR="00C2491D">
        <w:rPr>
          <w:bCs/>
          <w:i/>
          <w:color w:val="000000"/>
          <w:sz w:val="22"/>
          <w:szCs w:val="22"/>
        </w:rPr>
        <w:t>gowej w R</w:t>
      </w:r>
      <w:r w:rsidR="00C2491D" w:rsidRPr="00971911">
        <w:rPr>
          <w:bCs/>
          <w:i/>
          <w:color w:val="000000"/>
          <w:sz w:val="22"/>
          <w:szCs w:val="22"/>
        </w:rPr>
        <w:t xml:space="preserve">zeszowie i pracowników </w:t>
      </w:r>
      <w:r w:rsidR="00C2491D">
        <w:rPr>
          <w:bCs/>
          <w:i/>
          <w:color w:val="000000"/>
          <w:sz w:val="22"/>
          <w:szCs w:val="22"/>
        </w:rPr>
        <w:t>p</w:t>
      </w:r>
      <w:r w:rsidR="00C2491D" w:rsidRPr="00971911">
        <w:rPr>
          <w:bCs/>
          <w:i/>
          <w:color w:val="000000"/>
          <w:sz w:val="22"/>
          <w:szCs w:val="22"/>
        </w:rPr>
        <w:t>rokuratur</w:t>
      </w:r>
      <w:r w:rsidR="00C2491D">
        <w:rPr>
          <w:bCs/>
          <w:i/>
          <w:color w:val="000000"/>
          <w:sz w:val="22"/>
          <w:szCs w:val="22"/>
        </w:rPr>
        <w:t xml:space="preserve"> r</w:t>
      </w:r>
      <w:r w:rsidR="00C2491D" w:rsidRPr="00971911">
        <w:rPr>
          <w:bCs/>
          <w:i/>
          <w:color w:val="000000"/>
          <w:sz w:val="22"/>
          <w:szCs w:val="22"/>
        </w:rPr>
        <w:t>ejonowych okr</w:t>
      </w:r>
      <w:r w:rsidR="00C2491D" w:rsidRPr="00971911">
        <w:rPr>
          <w:i/>
          <w:color w:val="000000"/>
          <w:sz w:val="22"/>
          <w:szCs w:val="22"/>
        </w:rPr>
        <w:t>ę</w:t>
      </w:r>
      <w:r w:rsidR="00C2491D" w:rsidRPr="00971911">
        <w:rPr>
          <w:bCs/>
          <w:i/>
          <w:color w:val="000000"/>
          <w:sz w:val="22"/>
          <w:szCs w:val="22"/>
        </w:rPr>
        <w:t>gu rzeszowskiego oraz</w:t>
      </w:r>
      <w:r w:rsidR="00C2491D">
        <w:rPr>
          <w:bCs/>
          <w:i/>
          <w:color w:val="000000"/>
          <w:sz w:val="22"/>
          <w:szCs w:val="22"/>
        </w:rPr>
        <w:t xml:space="preserve"> c</w:t>
      </w:r>
      <w:r w:rsidR="00C2491D" w:rsidRPr="00971911">
        <w:rPr>
          <w:bCs/>
          <w:i/>
          <w:color w:val="000000"/>
          <w:sz w:val="22"/>
          <w:szCs w:val="22"/>
        </w:rPr>
        <w:t xml:space="preserve">złonków rodzin pracowników ww. </w:t>
      </w:r>
      <w:r w:rsidR="00C2491D">
        <w:rPr>
          <w:bCs/>
          <w:i/>
          <w:color w:val="000000"/>
          <w:sz w:val="22"/>
          <w:szCs w:val="22"/>
        </w:rPr>
        <w:t>p</w:t>
      </w:r>
      <w:r w:rsidR="00C2491D" w:rsidRPr="00971911">
        <w:rPr>
          <w:bCs/>
          <w:i/>
          <w:color w:val="000000"/>
          <w:sz w:val="22"/>
          <w:szCs w:val="22"/>
        </w:rPr>
        <w:t>rokuratur</w:t>
      </w:r>
      <w:r w:rsidR="00EF3592" w:rsidRPr="004D5406">
        <w:rPr>
          <w:i/>
          <w:sz w:val="22"/>
          <w:szCs w:val="22"/>
        </w:rPr>
        <w:t xml:space="preserve">”. Oznaczenie sprawy: PO </w:t>
      </w:r>
      <w:r w:rsidR="001D4737">
        <w:rPr>
          <w:i/>
          <w:sz w:val="22"/>
          <w:szCs w:val="22"/>
        </w:rPr>
        <w:t>VII WB 261.</w:t>
      </w:r>
      <w:r w:rsidR="00ED23A5">
        <w:rPr>
          <w:i/>
          <w:sz w:val="22"/>
          <w:szCs w:val="22"/>
        </w:rPr>
        <w:t>3</w:t>
      </w:r>
      <w:r w:rsidR="00EF3592" w:rsidRPr="004D5406">
        <w:rPr>
          <w:i/>
          <w:sz w:val="22"/>
          <w:szCs w:val="22"/>
        </w:rPr>
        <w:t>.2017</w:t>
      </w:r>
      <w:r w:rsidR="00975CB5" w:rsidRPr="004D5406">
        <w:rPr>
          <w:i/>
          <w:sz w:val="22"/>
          <w:szCs w:val="22"/>
        </w:rPr>
        <w:t xml:space="preserve">”. </w:t>
      </w:r>
      <w:r w:rsidR="000C1C5F" w:rsidRPr="004D5406">
        <w:rPr>
          <w:i/>
          <w:sz w:val="22"/>
          <w:szCs w:val="22"/>
        </w:rPr>
        <w:t>Nie otwierać przed upływem terminu otwarcia ofert.</w:t>
      </w:r>
    </w:p>
    <w:p w14:paraId="023186A4" w14:textId="77777777"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 xml:space="preserve">Oświadczenie o wycofaniu oferty musi zawierać co najmniej nazwę i adres wykonawcy, treść oświadczenia wykonawcy o wycofaniu oferty oraz podpis osoby lub osób uprawnionych do reprezentowania wykonawcy. </w:t>
      </w:r>
    </w:p>
    <w:p w14:paraId="4106EF6F" w14:textId="2F022C47" w:rsidR="000C1C5F"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lastRenderedPageBreak/>
        <w:t>W przypadku zmiany oferty wykonawca składa pisemne oświadczenie, że ofertę zmienia, określając zakres tych zmian. Oświadczenie o zmianie oferty wykonawca umieszcza w zamkniętej kopercie lub innym opakowaniu, która musi zawierać oznaczenie:</w:t>
      </w:r>
      <w:r w:rsidR="00B17E68" w:rsidRPr="004D5406">
        <w:rPr>
          <w:sz w:val="22"/>
          <w:szCs w:val="22"/>
        </w:rPr>
        <w:t xml:space="preserve"> </w:t>
      </w:r>
      <w:r w:rsidR="000C1C5F" w:rsidRPr="004D5406">
        <w:rPr>
          <w:sz w:val="22"/>
          <w:szCs w:val="22"/>
        </w:rPr>
        <w:t>Oświadczenie o zmianie oferty złożonej w przetargu nieograniczonym na „</w:t>
      </w:r>
      <w:r w:rsidR="00C2491D" w:rsidRPr="00971911">
        <w:rPr>
          <w:bCs/>
          <w:i/>
          <w:color w:val="000000"/>
          <w:sz w:val="22"/>
          <w:szCs w:val="22"/>
        </w:rPr>
        <w:t xml:space="preserve">Grupowe ubezpieczenie na </w:t>
      </w:r>
      <w:r w:rsidR="00C2491D" w:rsidRPr="00971911">
        <w:rPr>
          <w:i/>
          <w:color w:val="000000"/>
          <w:sz w:val="22"/>
          <w:szCs w:val="22"/>
        </w:rPr>
        <w:t>ż</w:t>
      </w:r>
      <w:r w:rsidR="00C2491D">
        <w:rPr>
          <w:bCs/>
          <w:i/>
          <w:color w:val="000000"/>
          <w:sz w:val="22"/>
          <w:szCs w:val="22"/>
        </w:rPr>
        <w:t>ycie pracowników Prokuratury Ok</w:t>
      </w:r>
      <w:r w:rsidR="00C2491D" w:rsidRPr="00971911">
        <w:rPr>
          <w:bCs/>
          <w:i/>
          <w:color w:val="000000"/>
          <w:sz w:val="22"/>
          <w:szCs w:val="22"/>
        </w:rPr>
        <w:t>r</w:t>
      </w:r>
      <w:r w:rsidR="00C2491D" w:rsidRPr="00971911">
        <w:rPr>
          <w:i/>
          <w:color w:val="000000"/>
          <w:sz w:val="22"/>
          <w:szCs w:val="22"/>
        </w:rPr>
        <w:t>ę</w:t>
      </w:r>
      <w:r w:rsidR="00C2491D">
        <w:rPr>
          <w:bCs/>
          <w:i/>
          <w:color w:val="000000"/>
          <w:sz w:val="22"/>
          <w:szCs w:val="22"/>
        </w:rPr>
        <w:t>gowej w R</w:t>
      </w:r>
      <w:r w:rsidR="00C2491D" w:rsidRPr="00971911">
        <w:rPr>
          <w:bCs/>
          <w:i/>
          <w:color w:val="000000"/>
          <w:sz w:val="22"/>
          <w:szCs w:val="22"/>
        </w:rPr>
        <w:t xml:space="preserve">zeszowie i pracowników </w:t>
      </w:r>
      <w:r w:rsidR="00C2491D">
        <w:rPr>
          <w:bCs/>
          <w:i/>
          <w:color w:val="000000"/>
          <w:sz w:val="22"/>
          <w:szCs w:val="22"/>
        </w:rPr>
        <w:t>p</w:t>
      </w:r>
      <w:r w:rsidR="00C2491D" w:rsidRPr="00971911">
        <w:rPr>
          <w:bCs/>
          <w:i/>
          <w:color w:val="000000"/>
          <w:sz w:val="22"/>
          <w:szCs w:val="22"/>
        </w:rPr>
        <w:t>rokuratur</w:t>
      </w:r>
      <w:r w:rsidR="00C2491D">
        <w:rPr>
          <w:bCs/>
          <w:i/>
          <w:color w:val="000000"/>
          <w:sz w:val="22"/>
          <w:szCs w:val="22"/>
        </w:rPr>
        <w:t xml:space="preserve"> r</w:t>
      </w:r>
      <w:r w:rsidR="00C2491D" w:rsidRPr="00971911">
        <w:rPr>
          <w:bCs/>
          <w:i/>
          <w:color w:val="000000"/>
          <w:sz w:val="22"/>
          <w:szCs w:val="22"/>
        </w:rPr>
        <w:t>ejonowych okr</w:t>
      </w:r>
      <w:r w:rsidR="00C2491D" w:rsidRPr="00971911">
        <w:rPr>
          <w:i/>
          <w:color w:val="000000"/>
          <w:sz w:val="22"/>
          <w:szCs w:val="22"/>
        </w:rPr>
        <w:t>ę</w:t>
      </w:r>
      <w:r w:rsidR="00C2491D" w:rsidRPr="00971911">
        <w:rPr>
          <w:bCs/>
          <w:i/>
          <w:color w:val="000000"/>
          <w:sz w:val="22"/>
          <w:szCs w:val="22"/>
        </w:rPr>
        <w:t>gu rzeszowskiego oraz</w:t>
      </w:r>
      <w:r w:rsidR="00C2491D">
        <w:rPr>
          <w:bCs/>
          <w:i/>
          <w:color w:val="000000"/>
          <w:sz w:val="22"/>
          <w:szCs w:val="22"/>
        </w:rPr>
        <w:t xml:space="preserve"> c</w:t>
      </w:r>
      <w:r w:rsidR="00C2491D" w:rsidRPr="00971911">
        <w:rPr>
          <w:bCs/>
          <w:i/>
          <w:color w:val="000000"/>
          <w:sz w:val="22"/>
          <w:szCs w:val="22"/>
        </w:rPr>
        <w:t xml:space="preserve">złonków rodzin pracowników ww. </w:t>
      </w:r>
      <w:r w:rsidR="00C2491D">
        <w:rPr>
          <w:bCs/>
          <w:i/>
          <w:color w:val="000000"/>
          <w:sz w:val="22"/>
          <w:szCs w:val="22"/>
        </w:rPr>
        <w:t>p</w:t>
      </w:r>
      <w:r w:rsidR="00C2491D" w:rsidRPr="00971911">
        <w:rPr>
          <w:bCs/>
          <w:i/>
          <w:color w:val="000000"/>
          <w:sz w:val="22"/>
          <w:szCs w:val="22"/>
        </w:rPr>
        <w:t>rokuratur</w:t>
      </w:r>
      <w:r w:rsidR="00EF3592" w:rsidRPr="004D5406">
        <w:rPr>
          <w:i/>
          <w:sz w:val="22"/>
          <w:szCs w:val="22"/>
        </w:rPr>
        <w:t xml:space="preserve"> ”. Oznaczenie sprawy: PO </w:t>
      </w:r>
      <w:r w:rsidR="00ED23A5">
        <w:rPr>
          <w:i/>
          <w:sz w:val="22"/>
          <w:szCs w:val="22"/>
        </w:rPr>
        <w:t>VII WB 261.3</w:t>
      </w:r>
      <w:r w:rsidR="00EF3592" w:rsidRPr="004D5406">
        <w:rPr>
          <w:i/>
          <w:sz w:val="22"/>
          <w:szCs w:val="22"/>
        </w:rPr>
        <w:t>.2017</w:t>
      </w:r>
      <w:r w:rsidR="000C1C5F" w:rsidRPr="004D5406">
        <w:rPr>
          <w:sz w:val="22"/>
          <w:szCs w:val="22"/>
        </w:rPr>
        <w:t xml:space="preserve">” </w:t>
      </w:r>
      <w:r w:rsidR="00EF3592" w:rsidRPr="004D5406">
        <w:rPr>
          <w:sz w:val="22"/>
          <w:szCs w:val="22"/>
        </w:rPr>
        <w:t>.</w:t>
      </w:r>
      <w:r w:rsidR="004D5406">
        <w:rPr>
          <w:sz w:val="22"/>
          <w:szCs w:val="22"/>
        </w:rPr>
        <w:t xml:space="preserve"> </w:t>
      </w:r>
      <w:r w:rsidR="000C1C5F" w:rsidRPr="004D5406">
        <w:rPr>
          <w:sz w:val="22"/>
          <w:szCs w:val="22"/>
        </w:rPr>
        <w:t>Nie otwierać przed upływem  terminu otwarcia ofert.</w:t>
      </w:r>
    </w:p>
    <w:p w14:paraId="421C5576" w14:textId="77777777" w:rsidR="00E82979" w:rsidRPr="004D5406" w:rsidRDefault="00E82979" w:rsidP="00E82979">
      <w:pPr>
        <w:pStyle w:val="pkt"/>
        <w:spacing w:before="100" w:beforeAutospacing="1" w:after="100" w:afterAutospacing="1" w:line="276" w:lineRule="auto"/>
        <w:ind w:left="1134" w:firstLine="0"/>
        <w:rPr>
          <w:sz w:val="22"/>
          <w:szCs w:val="22"/>
        </w:rPr>
      </w:pPr>
      <w:r w:rsidRPr="004D5406">
        <w:rPr>
          <w:sz w:val="22"/>
          <w:szCs w:val="22"/>
        </w:rPr>
        <w:t>Oświadczenie o zmianie oferty musi zawierać nazwę i adres wykonawcy oraz podpis wykonawcy.</w:t>
      </w:r>
    </w:p>
    <w:p w14:paraId="55A4F730" w14:textId="5B2108DE" w:rsidR="00E011A1" w:rsidRPr="004D5406" w:rsidRDefault="00E82979" w:rsidP="00513A91">
      <w:pPr>
        <w:pStyle w:val="pkt"/>
        <w:numPr>
          <w:ilvl w:val="1"/>
          <w:numId w:val="37"/>
        </w:numPr>
        <w:autoSpaceDE w:val="0"/>
        <w:autoSpaceDN w:val="0"/>
        <w:spacing w:before="100" w:beforeAutospacing="1" w:after="100" w:afterAutospacing="1" w:line="276" w:lineRule="auto"/>
        <w:ind w:left="1134" w:hanging="708"/>
        <w:rPr>
          <w:sz w:val="22"/>
          <w:szCs w:val="22"/>
        </w:rPr>
      </w:pPr>
      <w:r w:rsidRPr="004D5406">
        <w:rPr>
          <w:sz w:val="22"/>
          <w:szCs w:val="22"/>
        </w:rPr>
        <w:t>Nie ujawnia się informacji stanowiących tajemnicę przedsiębiorstwa w rozumieniu przepisów o zwalczaniu nieuczciwej konkurencji, jeżeli wykonawca, nie później niż w terminie składania ofert lub wnios</w:t>
      </w:r>
      <w:r w:rsidR="006F6C6A" w:rsidRPr="004D5406">
        <w:rPr>
          <w:sz w:val="22"/>
          <w:szCs w:val="22"/>
        </w:rPr>
        <w:t>ków o dopuszczenie do udziału w </w:t>
      </w:r>
      <w:r w:rsidRPr="004D5406">
        <w:rPr>
          <w:sz w:val="22"/>
          <w:szCs w:val="22"/>
        </w:rPr>
        <w:t xml:space="preserve">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p>
    <w:p w14:paraId="54075C12" w14:textId="34ABC142" w:rsidR="00E82979" w:rsidRPr="004D5406" w:rsidRDefault="00E82979" w:rsidP="00E011A1">
      <w:pPr>
        <w:pStyle w:val="pkt"/>
        <w:autoSpaceDE w:val="0"/>
        <w:autoSpaceDN w:val="0"/>
        <w:spacing w:before="100" w:beforeAutospacing="1" w:after="100" w:afterAutospacing="1" w:line="276" w:lineRule="auto"/>
        <w:ind w:left="1134" w:firstLine="0"/>
        <w:rPr>
          <w:sz w:val="22"/>
          <w:szCs w:val="22"/>
        </w:rPr>
      </w:pPr>
      <w:r w:rsidRPr="004D5406">
        <w:rPr>
          <w:b/>
          <w:sz w:val="22"/>
          <w:szCs w:val="22"/>
        </w:rPr>
        <w:t>Wykonawca nie może zastrzec nazwy (firmy) oraz jego adresu, a także informacji dotyczących ceny, terminu wykonania zamówienia, okresu gwarancji i warunków płatności zawartych w jego ofercie.</w:t>
      </w:r>
    </w:p>
    <w:p w14:paraId="49ACE4E3" w14:textId="501281DC" w:rsidR="00E82979" w:rsidRPr="004D5406" w:rsidRDefault="00E82979" w:rsidP="00513A91">
      <w:pPr>
        <w:pStyle w:val="pkt"/>
        <w:numPr>
          <w:ilvl w:val="0"/>
          <w:numId w:val="38"/>
        </w:numPr>
        <w:autoSpaceDE w:val="0"/>
        <w:autoSpaceDN w:val="0"/>
        <w:spacing w:before="100" w:beforeAutospacing="1" w:after="100" w:afterAutospacing="1" w:line="276" w:lineRule="auto"/>
        <w:ind w:hanging="324"/>
        <w:rPr>
          <w:b/>
          <w:sz w:val="22"/>
          <w:szCs w:val="22"/>
        </w:rPr>
      </w:pPr>
      <w:r w:rsidRPr="004D5406">
        <w:rPr>
          <w:b/>
          <w:sz w:val="22"/>
          <w:szCs w:val="22"/>
        </w:rPr>
        <w:t>Miejsce oraz termin składania i otwarcia ofert.</w:t>
      </w:r>
    </w:p>
    <w:p w14:paraId="08D5AF3C" w14:textId="77777777" w:rsidR="00E82979" w:rsidRPr="004D5406" w:rsidRDefault="00E82979" w:rsidP="00513A91">
      <w:pPr>
        <w:pStyle w:val="pkt"/>
        <w:numPr>
          <w:ilvl w:val="1"/>
          <w:numId w:val="20"/>
        </w:numPr>
        <w:autoSpaceDE w:val="0"/>
        <w:autoSpaceDN w:val="0"/>
        <w:spacing w:before="100" w:beforeAutospacing="1" w:after="100" w:afterAutospacing="1" w:line="276" w:lineRule="auto"/>
        <w:ind w:hanging="892"/>
        <w:rPr>
          <w:sz w:val="22"/>
          <w:szCs w:val="22"/>
        </w:rPr>
      </w:pPr>
      <w:r w:rsidRPr="004D5406">
        <w:rPr>
          <w:sz w:val="22"/>
          <w:szCs w:val="22"/>
        </w:rPr>
        <w:t xml:space="preserve">Miejsce i termin składania ofert: </w:t>
      </w:r>
    </w:p>
    <w:p w14:paraId="08B05150" w14:textId="348A14B3" w:rsidR="00E82979" w:rsidRPr="004D5406" w:rsidRDefault="00E82979" w:rsidP="00513A91">
      <w:pPr>
        <w:pStyle w:val="pkt"/>
        <w:numPr>
          <w:ilvl w:val="0"/>
          <w:numId w:val="21"/>
        </w:numPr>
        <w:tabs>
          <w:tab w:val="left" w:pos="1418"/>
        </w:tabs>
        <w:autoSpaceDE w:val="0"/>
        <w:autoSpaceDN w:val="0"/>
        <w:spacing w:before="100" w:beforeAutospacing="1" w:after="100" w:afterAutospacing="1" w:line="276" w:lineRule="auto"/>
        <w:ind w:left="1418" w:hanging="425"/>
        <w:rPr>
          <w:sz w:val="22"/>
          <w:szCs w:val="22"/>
        </w:rPr>
      </w:pPr>
      <w:r w:rsidRPr="004D5406">
        <w:rPr>
          <w:sz w:val="22"/>
          <w:szCs w:val="22"/>
        </w:rPr>
        <w:t xml:space="preserve">miejsce składania ofert: Biuro Podawcze Prokuratury Okręgowej w Rzeszowie, </w:t>
      </w:r>
      <w:r w:rsidR="004D5406">
        <w:rPr>
          <w:sz w:val="22"/>
          <w:szCs w:val="22"/>
        </w:rPr>
        <w:br/>
      </w:r>
      <w:r w:rsidRPr="004D5406">
        <w:rPr>
          <w:sz w:val="22"/>
          <w:szCs w:val="22"/>
        </w:rPr>
        <w:t xml:space="preserve">ul. Hetmańska 45d, 35-078 Rzeszów  </w:t>
      </w:r>
    </w:p>
    <w:p w14:paraId="6F2C2C99" w14:textId="5162F1FF" w:rsidR="00E82979" w:rsidRPr="004D5406" w:rsidRDefault="00E82979" w:rsidP="00513A91">
      <w:pPr>
        <w:pStyle w:val="pkt"/>
        <w:numPr>
          <w:ilvl w:val="0"/>
          <w:numId w:val="21"/>
        </w:numPr>
        <w:tabs>
          <w:tab w:val="left" w:pos="1418"/>
        </w:tabs>
        <w:autoSpaceDE w:val="0"/>
        <w:autoSpaceDN w:val="0"/>
        <w:spacing w:before="100" w:beforeAutospacing="1" w:after="100" w:afterAutospacing="1" w:line="276" w:lineRule="auto"/>
        <w:ind w:left="1418" w:hanging="425"/>
        <w:rPr>
          <w:b/>
          <w:sz w:val="22"/>
          <w:szCs w:val="22"/>
        </w:rPr>
      </w:pPr>
      <w:r w:rsidRPr="004D5406">
        <w:rPr>
          <w:sz w:val="22"/>
          <w:szCs w:val="22"/>
        </w:rPr>
        <w:t xml:space="preserve">termin składania ofert: do dnia </w:t>
      </w:r>
      <w:r w:rsidR="00A4531C">
        <w:rPr>
          <w:b/>
          <w:sz w:val="22"/>
          <w:szCs w:val="22"/>
        </w:rPr>
        <w:t xml:space="preserve"> 20</w:t>
      </w:r>
      <w:r w:rsidR="00EF3592" w:rsidRPr="004D5406">
        <w:rPr>
          <w:b/>
          <w:sz w:val="22"/>
          <w:szCs w:val="22"/>
        </w:rPr>
        <w:t xml:space="preserve"> </w:t>
      </w:r>
      <w:r w:rsidR="00B07091">
        <w:rPr>
          <w:b/>
          <w:sz w:val="22"/>
          <w:szCs w:val="22"/>
        </w:rPr>
        <w:t xml:space="preserve">marca </w:t>
      </w:r>
      <w:r w:rsidR="00EF3592" w:rsidRPr="004D5406">
        <w:rPr>
          <w:b/>
          <w:sz w:val="22"/>
          <w:szCs w:val="22"/>
        </w:rPr>
        <w:t>2017</w:t>
      </w:r>
      <w:r w:rsidR="00187F7B" w:rsidRPr="004D5406">
        <w:rPr>
          <w:b/>
          <w:sz w:val="22"/>
          <w:szCs w:val="22"/>
        </w:rPr>
        <w:t xml:space="preserve"> r. </w:t>
      </w:r>
      <w:r w:rsidRPr="004D5406">
        <w:rPr>
          <w:b/>
          <w:sz w:val="22"/>
          <w:szCs w:val="22"/>
        </w:rPr>
        <w:t xml:space="preserve">do godz. </w:t>
      </w:r>
      <w:r w:rsidR="005140DC" w:rsidRPr="004D5406">
        <w:rPr>
          <w:b/>
          <w:sz w:val="22"/>
          <w:szCs w:val="22"/>
        </w:rPr>
        <w:t>10.00</w:t>
      </w:r>
    </w:p>
    <w:p w14:paraId="0CB7CED0" w14:textId="77777777" w:rsidR="00E82979" w:rsidRPr="004D5406" w:rsidRDefault="00E82979" w:rsidP="00513A91">
      <w:pPr>
        <w:pStyle w:val="pkt"/>
        <w:numPr>
          <w:ilvl w:val="1"/>
          <w:numId w:val="20"/>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Miejsce i termin otwarcia ofert: </w:t>
      </w:r>
    </w:p>
    <w:p w14:paraId="0285C454" w14:textId="77777777" w:rsidR="00E82979" w:rsidRPr="004D5406" w:rsidRDefault="00E82979" w:rsidP="00513A91">
      <w:pPr>
        <w:pStyle w:val="pkt"/>
        <w:numPr>
          <w:ilvl w:val="0"/>
          <w:numId w:val="22"/>
        </w:numPr>
        <w:tabs>
          <w:tab w:val="left" w:pos="1418"/>
        </w:tabs>
        <w:autoSpaceDE w:val="0"/>
        <w:autoSpaceDN w:val="0"/>
        <w:spacing w:before="100" w:beforeAutospacing="1" w:after="100" w:afterAutospacing="1" w:line="276" w:lineRule="auto"/>
        <w:ind w:left="1276" w:hanging="283"/>
        <w:rPr>
          <w:sz w:val="22"/>
          <w:szCs w:val="22"/>
        </w:rPr>
      </w:pPr>
      <w:r w:rsidRPr="004D5406">
        <w:rPr>
          <w:sz w:val="22"/>
          <w:szCs w:val="22"/>
        </w:rPr>
        <w:t>miejsce otwarcia ofert: w siedzibie Zamawiającego - sala konferencyjna nr 206, II piętro</w:t>
      </w:r>
    </w:p>
    <w:p w14:paraId="60C977EC" w14:textId="1E58C929" w:rsidR="00E82979" w:rsidRPr="004D5406" w:rsidRDefault="00A4531C" w:rsidP="00513A91">
      <w:pPr>
        <w:pStyle w:val="pkt"/>
        <w:numPr>
          <w:ilvl w:val="0"/>
          <w:numId w:val="22"/>
        </w:numPr>
        <w:tabs>
          <w:tab w:val="left" w:pos="1418"/>
        </w:tabs>
        <w:autoSpaceDE w:val="0"/>
        <w:autoSpaceDN w:val="0"/>
        <w:spacing w:before="100" w:beforeAutospacing="1" w:after="100" w:afterAutospacing="1" w:line="276" w:lineRule="auto"/>
        <w:ind w:left="1276" w:hanging="283"/>
        <w:rPr>
          <w:b/>
          <w:sz w:val="22"/>
          <w:szCs w:val="22"/>
        </w:rPr>
      </w:pPr>
      <w:r>
        <w:rPr>
          <w:sz w:val="22"/>
          <w:szCs w:val="22"/>
        </w:rPr>
        <w:t xml:space="preserve">termin otwarcia ofert: w dniu </w:t>
      </w:r>
      <w:r w:rsidRPr="00A4531C">
        <w:rPr>
          <w:b/>
          <w:sz w:val="22"/>
          <w:szCs w:val="22"/>
        </w:rPr>
        <w:t xml:space="preserve">20 </w:t>
      </w:r>
      <w:r w:rsidR="00051A6E">
        <w:rPr>
          <w:b/>
          <w:sz w:val="22"/>
          <w:szCs w:val="22"/>
        </w:rPr>
        <w:t>marca</w:t>
      </w:r>
      <w:r w:rsidR="005140DC" w:rsidRPr="004D5406">
        <w:rPr>
          <w:b/>
          <w:sz w:val="22"/>
          <w:szCs w:val="22"/>
        </w:rPr>
        <w:t xml:space="preserve"> 201</w:t>
      </w:r>
      <w:r w:rsidR="00EF3592" w:rsidRPr="004D5406">
        <w:rPr>
          <w:b/>
          <w:sz w:val="22"/>
          <w:szCs w:val="22"/>
        </w:rPr>
        <w:t>7</w:t>
      </w:r>
      <w:r w:rsidR="005140DC" w:rsidRPr="004D5406">
        <w:rPr>
          <w:b/>
          <w:sz w:val="22"/>
          <w:szCs w:val="22"/>
        </w:rPr>
        <w:t xml:space="preserve"> r</w:t>
      </w:r>
      <w:r w:rsidR="00E82979" w:rsidRPr="004D5406">
        <w:rPr>
          <w:b/>
          <w:sz w:val="22"/>
          <w:szCs w:val="22"/>
        </w:rPr>
        <w:t xml:space="preserve">. o godz. </w:t>
      </w:r>
      <w:r w:rsidR="005140DC" w:rsidRPr="004D5406">
        <w:rPr>
          <w:b/>
          <w:sz w:val="22"/>
          <w:szCs w:val="22"/>
        </w:rPr>
        <w:t>11.00</w:t>
      </w:r>
    </w:p>
    <w:p w14:paraId="2C0A756D" w14:textId="77777777" w:rsidR="00E82979" w:rsidRPr="004D5406" w:rsidRDefault="00E82979" w:rsidP="00513A91">
      <w:pPr>
        <w:pStyle w:val="pkt"/>
        <w:numPr>
          <w:ilvl w:val="1"/>
          <w:numId w:val="20"/>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Jeżeli w ofercie wykonawca poda cenę napisaną słownie inną niż cenę napisaną cyfrowo, podczas otwarcia ofert zostanie podana cena napisana słownie. </w:t>
      </w:r>
    </w:p>
    <w:p w14:paraId="2847952A" w14:textId="77777777" w:rsidR="00E82979" w:rsidRPr="004D5406" w:rsidRDefault="00E82979" w:rsidP="00513A91">
      <w:pPr>
        <w:pStyle w:val="pkt"/>
        <w:keepNext/>
        <w:numPr>
          <w:ilvl w:val="1"/>
          <w:numId w:val="20"/>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t xml:space="preserve">Zgodnie z art. 86 ust. 5 </w:t>
      </w:r>
      <w:proofErr w:type="spellStart"/>
      <w:r w:rsidRPr="004D5406">
        <w:rPr>
          <w:sz w:val="22"/>
          <w:szCs w:val="22"/>
        </w:rPr>
        <w:t>Pzp</w:t>
      </w:r>
      <w:proofErr w:type="spellEnd"/>
      <w:r w:rsidRPr="004D5406">
        <w:rPr>
          <w:sz w:val="22"/>
          <w:szCs w:val="22"/>
        </w:rPr>
        <w:t xml:space="preserve"> niezwłocznie po otwarciu ofert zamawiający zamieszcza na stronie internetowej informacje dotyczące:</w:t>
      </w:r>
    </w:p>
    <w:p w14:paraId="5D32396F" w14:textId="77777777" w:rsidR="00E82979" w:rsidRPr="004D5406" w:rsidRDefault="00E82979" w:rsidP="00513A91">
      <w:pPr>
        <w:pStyle w:val="ZLITPKTzmpktliter"/>
        <w:numPr>
          <w:ilvl w:val="3"/>
          <w:numId w:val="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kwoty, jaką zamierza przeznaczyć na sfinansowanie zamówienia;</w:t>
      </w:r>
    </w:p>
    <w:p w14:paraId="6AD2349C" w14:textId="77777777" w:rsidR="00E82979" w:rsidRPr="004D5406" w:rsidRDefault="00E82979" w:rsidP="00513A91">
      <w:pPr>
        <w:pStyle w:val="ZLITPKTzmpktliter"/>
        <w:numPr>
          <w:ilvl w:val="3"/>
          <w:numId w:val="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firm oraz adresów wykonawców, którzy złożyli oferty w terminie;</w:t>
      </w:r>
    </w:p>
    <w:p w14:paraId="1D3923FC" w14:textId="77777777" w:rsidR="00E82979" w:rsidRPr="004D5406" w:rsidRDefault="00E82979" w:rsidP="00513A91">
      <w:pPr>
        <w:pStyle w:val="ZLITPKTzmpktliter"/>
        <w:numPr>
          <w:ilvl w:val="3"/>
          <w:numId w:val="23"/>
        </w:numPr>
        <w:tabs>
          <w:tab w:val="left" w:pos="1418"/>
        </w:tabs>
        <w:spacing w:before="100" w:beforeAutospacing="1" w:after="100" w:afterAutospacing="1" w:line="276" w:lineRule="auto"/>
        <w:ind w:left="1418" w:hanging="425"/>
        <w:rPr>
          <w:rFonts w:ascii="Times New Roman" w:hAnsi="Times New Roman" w:cs="Times New Roman"/>
          <w:sz w:val="22"/>
          <w:szCs w:val="22"/>
        </w:rPr>
      </w:pPr>
      <w:r w:rsidRPr="004D5406">
        <w:rPr>
          <w:rFonts w:ascii="Times New Roman" w:hAnsi="Times New Roman" w:cs="Times New Roman"/>
          <w:sz w:val="22"/>
          <w:szCs w:val="22"/>
        </w:rPr>
        <w:t>ceny, terminu wykonania zamówienia, okresu gwarancji i warunków płatności zawartych w ofertach.</w:t>
      </w:r>
    </w:p>
    <w:p w14:paraId="34262FD2" w14:textId="77777777" w:rsidR="00E82979" w:rsidRPr="004D5406" w:rsidRDefault="00E82979" w:rsidP="00513A91">
      <w:pPr>
        <w:pStyle w:val="pkt"/>
        <w:keepNext/>
        <w:numPr>
          <w:ilvl w:val="1"/>
          <w:numId w:val="20"/>
        </w:numPr>
        <w:tabs>
          <w:tab w:val="num" w:pos="993"/>
        </w:tabs>
        <w:autoSpaceDE w:val="0"/>
        <w:autoSpaceDN w:val="0"/>
        <w:spacing w:before="100" w:beforeAutospacing="1" w:after="100" w:afterAutospacing="1" w:line="276" w:lineRule="auto"/>
        <w:ind w:left="993" w:hanging="567"/>
        <w:rPr>
          <w:sz w:val="22"/>
          <w:szCs w:val="22"/>
        </w:rPr>
      </w:pPr>
      <w:r w:rsidRPr="004D5406">
        <w:rPr>
          <w:sz w:val="22"/>
          <w:szCs w:val="22"/>
        </w:rPr>
        <w:lastRenderedPageBreak/>
        <w:t>Zamawiający niezwłocznie zawiadamia wykonawcę o złożeniu oferty po terminie oraz zwraca ofertę po upływie terminu do wniesienia odwołania.</w:t>
      </w:r>
    </w:p>
    <w:p w14:paraId="38056AC0" w14:textId="77777777" w:rsidR="00E82979" w:rsidRPr="004D5406" w:rsidRDefault="00E82979" w:rsidP="00513A91">
      <w:pPr>
        <w:pStyle w:val="pkt"/>
        <w:numPr>
          <w:ilvl w:val="0"/>
          <w:numId w:val="39"/>
        </w:numPr>
        <w:autoSpaceDE w:val="0"/>
        <w:autoSpaceDN w:val="0"/>
        <w:spacing w:before="100" w:beforeAutospacing="1" w:after="100" w:afterAutospacing="1" w:line="276" w:lineRule="auto"/>
        <w:ind w:left="851" w:hanging="425"/>
        <w:rPr>
          <w:b/>
          <w:sz w:val="22"/>
          <w:szCs w:val="22"/>
        </w:rPr>
      </w:pPr>
      <w:r w:rsidRPr="004D5406">
        <w:rPr>
          <w:b/>
          <w:sz w:val="22"/>
          <w:szCs w:val="22"/>
        </w:rPr>
        <w:t>Opis sposobu obliczenia ceny.</w:t>
      </w:r>
    </w:p>
    <w:p w14:paraId="5F876837" w14:textId="20B204ED" w:rsidR="008A0035" w:rsidRPr="008A0035" w:rsidRDefault="008A0035" w:rsidP="00513A91">
      <w:pPr>
        <w:pStyle w:val="pkt"/>
        <w:widowControl w:val="0"/>
        <w:numPr>
          <w:ilvl w:val="1"/>
          <w:numId w:val="62"/>
        </w:numPr>
        <w:autoSpaceDE w:val="0"/>
        <w:autoSpaceDN w:val="0"/>
        <w:spacing w:before="100" w:beforeAutospacing="1" w:after="100" w:afterAutospacing="1" w:line="276" w:lineRule="auto"/>
        <w:rPr>
          <w:sz w:val="22"/>
          <w:szCs w:val="22"/>
        </w:rPr>
      </w:pPr>
      <w:r>
        <w:rPr>
          <w:sz w:val="22"/>
          <w:szCs w:val="22"/>
        </w:rPr>
        <w:t>O</w:t>
      </w:r>
      <w:r w:rsidRPr="008A0035">
        <w:rPr>
          <w:sz w:val="22"/>
          <w:szCs w:val="22"/>
        </w:rPr>
        <w:t>ferta musi zawierać składki ubezpieczeniowe każdego z przedstawionych wariantów ubezpieczenia wymienionych w formu</w:t>
      </w:r>
      <w:r w:rsidR="00E57948">
        <w:rPr>
          <w:sz w:val="22"/>
          <w:szCs w:val="22"/>
        </w:rPr>
        <w:t>larzu ofertowym - załącznik nr 2</w:t>
      </w:r>
      <w:r w:rsidRPr="008A0035">
        <w:rPr>
          <w:sz w:val="22"/>
          <w:szCs w:val="22"/>
        </w:rPr>
        <w:t xml:space="preserve">. Złożenie oferty nie uwzględniającej wszystkich przedstawionych wariantów, spowoduje jej odrzucenie. </w:t>
      </w:r>
    </w:p>
    <w:p w14:paraId="68B5E357" w14:textId="5D4AAEF6" w:rsidR="008A0035" w:rsidRPr="00CB0EC4" w:rsidRDefault="001A0799" w:rsidP="00513A91">
      <w:pPr>
        <w:pStyle w:val="Default"/>
        <w:numPr>
          <w:ilvl w:val="1"/>
          <w:numId w:val="62"/>
        </w:numPr>
        <w:spacing w:after="16"/>
        <w:jc w:val="both"/>
        <w:rPr>
          <w:rFonts w:ascii="Times New Roman" w:hAnsi="Times New Roman" w:cs="Times New Roman"/>
          <w:color w:val="auto"/>
          <w:sz w:val="22"/>
          <w:szCs w:val="22"/>
        </w:rPr>
      </w:pPr>
      <w:r w:rsidRPr="00CB0EC4">
        <w:rPr>
          <w:rFonts w:ascii="Times New Roman" w:hAnsi="Times New Roman" w:cs="Times New Roman"/>
          <w:color w:val="auto"/>
          <w:sz w:val="22"/>
          <w:szCs w:val="22"/>
        </w:rPr>
        <w:t xml:space="preserve">Wykonawca zobowiązany jest do wypełnienia formularza oferty i określenia w nim cen zgodnie z przedstawioną tam tabelą. W tabeli w kolumnie – WARIANT I </w:t>
      </w:r>
      <w:proofErr w:type="spellStart"/>
      <w:r w:rsidRPr="00CB0EC4">
        <w:rPr>
          <w:rFonts w:ascii="Times New Roman" w:hAnsi="Times New Roman" w:cs="Times New Roman"/>
          <w:color w:val="auto"/>
          <w:sz w:val="22"/>
          <w:szCs w:val="22"/>
        </w:rPr>
        <w:t>i</w:t>
      </w:r>
      <w:proofErr w:type="spellEnd"/>
      <w:r w:rsidRPr="00CB0EC4">
        <w:rPr>
          <w:rFonts w:ascii="Times New Roman" w:hAnsi="Times New Roman" w:cs="Times New Roman"/>
          <w:color w:val="auto"/>
          <w:sz w:val="22"/>
          <w:szCs w:val="22"/>
        </w:rPr>
        <w:t xml:space="preserve"> WARIANT II, należy podać minimalną wysokość świadczeń oraz cenę za osobodzień ubezpieczenia dla każdego wariantu.</w:t>
      </w:r>
    </w:p>
    <w:p w14:paraId="14E6B0D8" w14:textId="67664770" w:rsidR="004656D7" w:rsidRPr="00280618" w:rsidRDefault="004656D7" w:rsidP="00513A91">
      <w:pPr>
        <w:pStyle w:val="Default"/>
        <w:numPr>
          <w:ilvl w:val="1"/>
          <w:numId w:val="62"/>
        </w:numPr>
        <w:spacing w:after="16"/>
        <w:jc w:val="both"/>
        <w:rPr>
          <w:sz w:val="20"/>
          <w:szCs w:val="20"/>
        </w:rPr>
      </w:pPr>
      <w:r w:rsidRPr="00280618">
        <w:rPr>
          <w:rFonts w:ascii="Times New Roman" w:hAnsi="Times New Roman" w:cs="Times New Roman"/>
          <w:sz w:val="22"/>
          <w:szCs w:val="22"/>
        </w:rPr>
        <w:t>Wartość oferty musi zawierać bezwzględnie klauzule obligatoryjne tj. wszystkie definicje, zapisy, ryzyka i wysokości świadczeń podane w szczegółowym opisie przedm</w:t>
      </w:r>
      <w:r w:rsidR="002102D0">
        <w:rPr>
          <w:rFonts w:ascii="Times New Roman" w:hAnsi="Times New Roman" w:cs="Times New Roman"/>
          <w:sz w:val="22"/>
          <w:szCs w:val="22"/>
        </w:rPr>
        <w:t>iotu zamówienia - załącznik nr 1</w:t>
      </w:r>
      <w:r w:rsidRPr="00280618">
        <w:rPr>
          <w:rFonts w:ascii="Times New Roman" w:hAnsi="Times New Roman" w:cs="Times New Roman"/>
          <w:sz w:val="22"/>
          <w:szCs w:val="22"/>
        </w:rPr>
        <w:t xml:space="preserve"> do SIWZ</w:t>
      </w:r>
      <w:r w:rsidRPr="00280618">
        <w:rPr>
          <w:sz w:val="20"/>
          <w:szCs w:val="20"/>
        </w:rPr>
        <w:t xml:space="preserve">. </w:t>
      </w:r>
    </w:p>
    <w:p w14:paraId="670DE60B" w14:textId="065FD838" w:rsidR="00DC5CB7" w:rsidRPr="004D5406" w:rsidRDefault="00DC5CB7" w:rsidP="00513A91">
      <w:pPr>
        <w:pStyle w:val="pkt"/>
        <w:widowControl w:val="0"/>
        <w:numPr>
          <w:ilvl w:val="1"/>
          <w:numId w:val="62"/>
        </w:numPr>
        <w:shd w:val="clear" w:color="auto" w:fill="FFFFFF"/>
        <w:autoSpaceDE w:val="0"/>
        <w:autoSpaceDN w:val="0"/>
        <w:spacing w:before="100" w:beforeAutospacing="1" w:after="100" w:afterAutospacing="1" w:line="276" w:lineRule="auto"/>
        <w:rPr>
          <w:spacing w:val="3"/>
          <w:sz w:val="22"/>
          <w:szCs w:val="22"/>
        </w:rPr>
      </w:pPr>
      <w:r>
        <w:rPr>
          <w:spacing w:val="3"/>
          <w:sz w:val="22"/>
          <w:szCs w:val="22"/>
        </w:rPr>
        <w:t>C</w:t>
      </w:r>
      <w:r w:rsidRPr="004D5406">
        <w:rPr>
          <w:spacing w:val="3"/>
          <w:sz w:val="22"/>
          <w:szCs w:val="22"/>
        </w:rPr>
        <w:t>enę należy podać do dwóch miejsc po przecinku.</w:t>
      </w:r>
    </w:p>
    <w:p w14:paraId="5747A144" w14:textId="016800E7" w:rsidR="00DC5CB7" w:rsidRPr="00DC5CB7" w:rsidRDefault="00DC5CB7" w:rsidP="00513A91">
      <w:pPr>
        <w:pStyle w:val="Default"/>
        <w:numPr>
          <w:ilvl w:val="1"/>
          <w:numId w:val="62"/>
        </w:numPr>
        <w:spacing w:after="16"/>
        <w:jc w:val="both"/>
        <w:rPr>
          <w:rFonts w:ascii="Times New Roman" w:hAnsi="Times New Roman" w:cs="Times New Roman"/>
          <w:sz w:val="22"/>
          <w:szCs w:val="22"/>
        </w:rPr>
      </w:pPr>
      <w:r w:rsidRPr="00DC5CB7">
        <w:rPr>
          <w:rFonts w:ascii="Times New Roman" w:hAnsi="Times New Roman" w:cs="Times New Roman"/>
          <w:spacing w:val="3"/>
          <w:sz w:val="22"/>
          <w:szCs w:val="22"/>
        </w:rPr>
        <w:t>Rozliczenia pomiędzy zamawiającym a wykonawcą będą prowadzone w walucie PLN.</w:t>
      </w:r>
    </w:p>
    <w:p w14:paraId="5DC5647E" w14:textId="622016B4" w:rsidR="00DC5CB7" w:rsidRDefault="00DC5CB7" w:rsidP="00513A91">
      <w:pPr>
        <w:pStyle w:val="pkt"/>
        <w:widowControl w:val="0"/>
        <w:numPr>
          <w:ilvl w:val="1"/>
          <w:numId w:val="62"/>
        </w:numPr>
        <w:shd w:val="clear" w:color="auto" w:fill="FFFFFF"/>
        <w:autoSpaceDE w:val="0"/>
        <w:autoSpaceDN w:val="0"/>
        <w:spacing w:before="100" w:beforeAutospacing="1" w:after="100" w:afterAutospacing="1" w:line="276" w:lineRule="auto"/>
        <w:rPr>
          <w:spacing w:val="3"/>
          <w:sz w:val="22"/>
          <w:szCs w:val="22"/>
        </w:rPr>
      </w:pPr>
      <w:r w:rsidRPr="004D5406">
        <w:rPr>
          <w:spacing w:val="3"/>
          <w:sz w:val="22"/>
          <w:szCs w:val="22"/>
        </w:rPr>
        <w:t xml:space="preserve">Cena musi być wyrażona w złotych polskich. </w:t>
      </w:r>
    </w:p>
    <w:p w14:paraId="2D95623A" w14:textId="47FD102B" w:rsidR="00DC5CB7" w:rsidRPr="004D5406" w:rsidRDefault="00DC5CB7" w:rsidP="00513A91">
      <w:pPr>
        <w:pStyle w:val="pkt"/>
        <w:widowControl w:val="0"/>
        <w:numPr>
          <w:ilvl w:val="1"/>
          <w:numId w:val="62"/>
        </w:numPr>
        <w:shd w:val="clear" w:color="auto" w:fill="FFFFFF"/>
        <w:autoSpaceDE w:val="0"/>
        <w:autoSpaceDN w:val="0"/>
        <w:spacing w:before="100" w:beforeAutospacing="1" w:after="100" w:afterAutospacing="1" w:line="276" w:lineRule="auto"/>
        <w:rPr>
          <w:spacing w:val="3"/>
          <w:sz w:val="22"/>
          <w:szCs w:val="22"/>
        </w:rPr>
      </w:pPr>
      <w:r w:rsidRPr="004D5406">
        <w:rPr>
          <w:sz w:val="22"/>
          <w:szCs w:val="22"/>
        </w:rPr>
        <w:t xml:space="preserve">Zgodnie z art. 91 ust. 3a </w:t>
      </w:r>
      <w:proofErr w:type="spellStart"/>
      <w:r w:rsidRPr="004D5406">
        <w:rPr>
          <w:sz w:val="22"/>
          <w:szCs w:val="22"/>
        </w:rPr>
        <w:t>Pzp</w:t>
      </w:r>
      <w:proofErr w:type="spellEnd"/>
      <w:r w:rsidRPr="004D5406">
        <w:rPr>
          <w:sz w:val="22"/>
          <w:szCs w:val="22"/>
        </w:rPr>
        <w:t xml:space="preserve"> jeżeli złożono ofertę, której wybór prowadziłby do powstania</w:t>
      </w:r>
      <w:r>
        <w:rPr>
          <w:sz w:val="22"/>
          <w:szCs w:val="22"/>
        </w:rPr>
        <w:br/>
      </w:r>
      <w:r w:rsidRPr="004D5406">
        <w:rPr>
          <w:sz w:val="22"/>
          <w:szCs w:val="22"/>
        </w:rPr>
        <w:t>u zamawiającego obowiązku podatkowego zgodnie z przepisami o podatku od towarów</w:t>
      </w:r>
      <w:r>
        <w:rPr>
          <w:sz w:val="22"/>
          <w:szCs w:val="22"/>
        </w:rPr>
        <w:br/>
      </w:r>
      <w:r w:rsidRPr="004D5406">
        <w:rPr>
          <w:sz w:val="22"/>
          <w:szCs w:val="22"/>
        </w:rPr>
        <w:t>i usług, zamawiający w celu oceny takiej oferty dolicza do przedstawionej w niej ceny podatek od towarów i usług, który miałby obowiązek rozliczyć zgodnie</w:t>
      </w:r>
      <w:r>
        <w:rPr>
          <w:sz w:val="22"/>
          <w:szCs w:val="22"/>
        </w:rPr>
        <w:t xml:space="preserve"> </w:t>
      </w:r>
      <w:r w:rsidRPr="004D5406">
        <w:rPr>
          <w:sz w:val="22"/>
          <w:szCs w:val="22"/>
        </w:rPr>
        <w:t>z tymi przepisami. Wykonawca, składając ofertę, informuje zamawiającego, czy wybór oferty będzie prowadzić do powstania u zamawiającego obowiązku podatkowego, wskazując nazwę usługi, której świadczenie</w:t>
      </w:r>
    </w:p>
    <w:p w14:paraId="6BBE1B0E" w14:textId="77777777" w:rsidR="00E82979" w:rsidRPr="004D5406" w:rsidRDefault="00E82979" w:rsidP="00513A91">
      <w:pPr>
        <w:pStyle w:val="pkt"/>
        <w:numPr>
          <w:ilvl w:val="0"/>
          <w:numId w:val="40"/>
        </w:numPr>
        <w:autoSpaceDE w:val="0"/>
        <w:autoSpaceDN w:val="0"/>
        <w:spacing w:before="100" w:beforeAutospacing="1" w:after="100" w:afterAutospacing="1" w:line="276" w:lineRule="auto"/>
        <w:rPr>
          <w:b/>
          <w:sz w:val="22"/>
          <w:szCs w:val="22"/>
        </w:rPr>
      </w:pPr>
      <w:r w:rsidRPr="004D5406">
        <w:rPr>
          <w:b/>
          <w:sz w:val="22"/>
          <w:szCs w:val="22"/>
        </w:rPr>
        <w:t>Opis kryteriów, którymi zamawiający będzie się kierował przy wyborze oferty, wraz z podaniem wag tych kryteriów i sposobu oceny ofert.</w:t>
      </w:r>
    </w:p>
    <w:p w14:paraId="7720C9A4" w14:textId="4C1F12F3" w:rsidR="00E82979" w:rsidRPr="004D5406" w:rsidRDefault="00513A91" w:rsidP="00513A91">
      <w:pPr>
        <w:pStyle w:val="pkt"/>
        <w:widowControl w:val="0"/>
        <w:autoSpaceDE w:val="0"/>
        <w:autoSpaceDN w:val="0"/>
        <w:spacing w:before="100" w:beforeAutospacing="1" w:after="100" w:afterAutospacing="1" w:line="276" w:lineRule="auto"/>
        <w:ind w:left="0" w:hanging="414"/>
        <w:rPr>
          <w:sz w:val="22"/>
          <w:szCs w:val="22"/>
        </w:rPr>
      </w:pPr>
      <w:r>
        <w:rPr>
          <w:sz w:val="22"/>
          <w:szCs w:val="22"/>
        </w:rPr>
        <w:t xml:space="preserve">        </w:t>
      </w:r>
      <w:r w:rsidR="006C726C" w:rsidRPr="004D5406">
        <w:rPr>
          <w:sz w:val="22"/>
          <w:szCs w:val="22"/>
        </w:rPr>
        <w:t>14.1.</w:t>
      </w:r>
      <w:r w:rsidR="00187F7B" w:rsidRPr="004D5406">
        <w:rPr>
          <w:sz w:val="22"/>
          <w:szCs w:val="22"/>
        </w:rPr>
        <w:t xml:space="preserve"> </w:t>
      </w:r>
      <w:r w:rsidR="00E82979" w:rsidRPr="004D5406">
        <w:rPr>
          <w:sz w:val="22"/>
          <w:szCs w:val="22"/>
        </w:rPr>
        <w:t>Najkorzystniejszą ofertą będzie oferta, która przedstawia najkorzystniejszy bilans ceny</w:t>
      </w:r>
      <w:r>
        <w:rPr>
          <w:sz w:val="22"/>
          <w:szCs w:val="22"/>
        </w:rPr>
        <w:t xml:space="preserve"> </w:t>
      </w:r>
      <w:r w:rsidR="00E82979" w:rsidRPr="004D5406">
        <w:rPr>
          <w:sz w:val="22"/>
          <w:szCs w:val="22"/>
        </w:rPr>
        <w:t>i innych</w:t>
      </w:r>
      <w:r>
        <w:rPr>
          <w:sz w:val="22"/>
          <w:szCs w:val="22"/>
        </w:rPr>
        <w:br/>
      </w:r>
      <w:r w:rsidR="00E82979" w:rsidRPr="004D5406">
        <w:rPr>
          <w:sz w:val="22"/>
          <w:szCs w:val="22"/>
        </w:rPr>
        <w:t xml:space="preserve"> kryteriów odnoszących się do przedmiotu zamówienia publicznego. </w:t>
      </w:r>
    </w:p>
    <w:p w14:paraId="3FE48599" w14:textId="3FF92680" w:rsidR="00E82979" w:rsidRPr="004D5406" w:rsidRDefault="006C726C" w:rsidP="00513A91">
      <w:pPr>
        <w:pStyle w:val="pkt"/>
        <w:widowControl w:val="0"/>
        <w:autoSpaceDE w:val="0"/>
        <w:autoSpaceDN w:val="0"/>
        <w:spacing w:before="100" w:beforeAutospacing="1" w:after="100" w:afterAutospacing="1" w:line="276" w:lineRule="auto"/>
        <w:ind w:left="0" w:firstLine="0"/>
        <w:rPr>
          <w:sz w:val="22"/>
          <w:szCs w:val="22"/>
        </w:rPr>
      </w:pPr>
      <w:r w:rsidRPr="004D5406">
        <w:rPr>
          <w:sz w:val="22"/>
          <w:szCs w:val="22"/>
        </w:rPr>
        <w:t>14.2.</w:t>
      </w:r>
      <w:r w:rsidR="00187F7B" w:rsidRPr="004D5406">
        <w:rPr>
          <w:sz w:val="22"/>
          <w:szCs w:val="22"/>
        </w:rPr>
        <w:t xml:space="preserve"> </w:t>
      </w:r>
      <w:r w:rsidR="00E82979" w:rsidRPr="004D5406">
        <w:rPr>
          <w:sz w:val="22"/>
          <w:szCs w:val="22"/>
        </w:rPr>
        <w:t>Ocenie ofert podlegają tylko oferty niepodlegające odrzuceniu.</w:t>
      </w:r>
    </w:p>
    <w:p w14:paraId="3CE62383" w14:textId="5446C242" w:rsidR="00E82979" w:rsidRPr="004D5406" w:rsidRDefault="006C726C" w:rsidP="00513A91">
      <w:pPr>
        <w:pStyle w:val="pkt"/>
        <w:widowControl w:val="0"/>
        <w:tabs>
          <w:tab w:val="num" w:pos="993"/>
        </w:tabs>
        <w:suppressAutoHyphens/>
        <w:autoSpaceDE w:val="0"/>
        <w:autoSpaceDN w:val="0"/>
        <w:spacing w:before="100" w:beforeAutospacing="1" w:after="100" w:afterAutospacing="1" w:line="276" w:lineRule="auto"/>
        <w:ind w:left="0" w:firstLine="0"/>
        <w:rPr>
          <w:sz w:val="22"/>
          <w:szCs w:val="22"/>
        </w:rPr>
      </w:pPr>
      <w:r w:rsidRPr="004D5406">
        <w:rPr>
          <w:sz w:val="22"/>
          <w:szCs w:val="22"/>
        </w:rPr>
        <w:t>14.3.</w:t>
      </w:r>
      <w:r w:rsidR="00187F7B" w:rsidRPr="004D5406">
        <w:rPr>
          <w:sz w:val="22"/>
          <w:szCs w:val="22"/>
        </w:rPr>
        <w:t xml:space="preserve"> </w:t>
      </w:r>
      <w:r w:rsidR="00E82979" w:rsidRPr="004D5406">
        <w:rPr>
          <w:sz w:val="22"/>
          <w:szCs w:val="22"/>
        </w:rPr>
        <w:t>Kryterium oceny ofert i jego znaczenie oraz opis sposobu oceny ofert:</w:t>
      </w:r>
    </w:p>
    <w:p w14:paraId="59479C35" w14:textId="655DAF6E" w:rsidR="00C758AB" w:rsidRPr="00C758AB" w:rsidRDefault="00C758AB" w:rsidP="00C758AB">
      <w:pPr>
        <w:jc w:val="both"/>
        <w:rPr>
          <w:sz w:val="22"/>
          <w:szCs w:val="22"/>
        </w:rPr>
      </w:pPr>
      <w:r>
        <w:rPr>
          <w:sz w:val="22"/>
          <w:szCs w:val="22"/>
        </w:rPr>
        <w:t xml:space="preserve">14.4 </w:t>
      </w:r>
      <w:r w:rsidRPr="00C758AB">
        <w:rPr>
          <w:sz w:val="22"/>
          <w:szCs w:val="22"/>
        </w:rPr>
        <w:t xml:space="preserve">Oferty zostaną ocenione przez Zamawiającego w skali od 0 do 100 pkt ,w oparciu o następujące kryterium </w:t>
      </w:r>
      <w:bookmarkStart w:id="0" w:name="_Toc145084739"/>
      <w:bookmarkStart w:id="1" w:name="_Toc504465407"/>
      <w:r w:rsidRPr="00C758AB">
        <w:rPr>
          <w:sz w:val="22"/>
          <w:szCs w:val="22"/>
        </w:rPr>
        <w:t>i jego znaczenie:</w:t>
      </w:r>
    </w:p>
    <w:p w14:paraId="2B4077FE" w14:textId="77777777" w:rsidR="00C758AB" w:rsidRPr="00C758AB" w:rsidRDefault="00C758AB" w:rsidP="00C758AB">
      <w:pPr>
        <w:jc w:val="both"/>
        <w:rPr>
          <w:sz w:val="22"/>
          <w:szCs w:val="22"/>
        </w:rPr>
      </w:pPr>
    </w:p>
    <w:p w14:paraId="634823D6" w14:textId="0B309DCE" w:rsidR="00C758AB" w:rsidRPr="00C758AB" w:rsidRDefault="00C758AB" w:rsidP="00C758AB">
      <w:pPr>
        <w:jc w:val="both"/>
        <w:rPr>
          <w:sz w:val="22"/>
          <w:szCs w:val="22"/>
        </w:rPr>
      </w:pPr>
      <w:r w:rsidRPr="00C758AB">
        <w:rPr>
          <w:sz w:val="22"/>
          <w:szCs w:val="22"/>
        </w:rPr>
        <w:t>Kryterium  1 -</w:t>
      </w:r>
      <w:r w:rsidRPr="00C758AB">
        <w:rPr>
          <w:b/>
          <w:sz w:val="22"/>
          <w:szCs w:val="22"/>
        </w:rPr>
        <w:t xml:space="preserve"> Cena </w:t>
      </w:r>
      <w:r w:rsidRPr="00C758AB">
        <w:rPr>
          <w:sz w:val="22"/>
          <w:szCs w:val="22"/>
        </w:rPr>
        <w:t xml:space="preserve">- </w:t>
      </w:r>
      <w:r w:rsidRPr="00C758AB">
        <w:rPr>
          <w:b/>
          <w:sz w:val="22"/>
          <w:szCs w:val="22"/>
        </w:rPr>
        <w:t xml:space="preserve">waga 84 % </w:t>
      </w:r>
    </w:p>
    <w:p w14:paraId="6193BD67" w14:textId="6322AFD7" w:rsidR="00C758AB" w:rsidRPr="00C758AB" w:rsidRDefault="00C758AB" w:rsidP="00C758AB">
      <w:pPr>
        <w:jc w:val="both"/>
        <w:rPr>
          <w:b/>
          <w:sz w:val="22"/>
          <w:szCs w:val="22"/>
        </w:rPr>
      </w:pPr>
      <w:r w:rsidRPr="00C758AB">
        <w:rPr>
          <w:sz w:val="22"/>
          <w:szCs w:val="22"/>
        </w:rPr>
        <w:t xml:space="preserve">Kryterium 2 – </w:t>
      </w:r>
      <w:r w:rsidRPr="00C758AB">
        <w:rPr>
          <w:b/>
          <w:sz w:val="22"/>
          <w:szCs w:val="22"/>
        </w:rPr>
        <w:t xml:space="preserve">Klauzule dodatkowe - waga 16 % </w:t>
      </w:r>
    </w:p>
    <w:p w14:paraId="7BD61180" w14:textId="77777777" w:rsidR="00C758AB" w:rsidRPr="00C758AB" w:rsidRDefault="00C758AB" w:rsidP="00C758AB">
      <w:pPr>
        <w:jc w:val="both"/>
        <w:rPr>
          <w:sz w:val="22"/>
          <w:szCs w:val="22"/>
        </w:rPr>
      </w:pPr>
    </w:p>
    <w:bookmarkEnd w:id="0"/>
    <w:bookmarkEnd w:id="1"/>
    <w:p w14:paraId="5E6A49B8" w14:textId="252ADD62" w:rsidR="00C758AB" w:rsidRPr="00C758AB" w:rsidRDefault="00C758AB" w:rsidP="00C758AB">
      <w:pPr>
        <w:jc w:val="both"/>
        <w:rPr>
          <w:sz w:val="22"/>
          <w:szCs w:val="22"/>
        </w:rPr>
      </w:pPr>
      <w:r w:rsidRPr="00C758AB">
        <w:rPr>
          <w:sz w:val="22"/>
          <w:szCs w:val="22"/>
        </w:rPr>
        <w:t>Przy dokonywaniu oceny ofert Zamawiając</w:t>
      </w:r>
      <w:r>
        <w:rPr>
          <w:sz w:val="22"/>
          <w:szCs w:val="22"/>
        </w:rPr>
        <w:t>y</w:t>
      </w:r>
      <w:r w:rsidRPr="00C758AB">
        <w:rPr>
          <w:sz w:val="22"/>
          <w:szCs w:val="22"/>
        </w:rPr>
        <w:t xml:space="preserve"> będzie stosował następujące kryteria:</w:t>
      </w:r>
    </w:p>
    <w:p w14:paraId="2E9AF92D" w14:textId="77777777" w:rsidR="00C758AB" w:rsidRPr="00C758AB" w:rsidRDefault="00C758AB" w:rsidP="00C758AB">
      <w:pPr>
        <w:jc w:val="both"/>
        <w:rPr>
          <w:sz w:val="22"/>
          <w:szCs w:val="22"/>
        </w:rPr>
      </w:pPr>
    </w:p>
    <w:p w14:paraId="0A560B51" w14:textId="561FF875" w:rsidR="00C758AB" w:rsidRPr="00513A91" w:rsidRDefault="00C758AB" w:rsidP="00C758AB">
      <w:pPr>
        <w:jc w:val="both"/>
        <w:rPr>
          <w:b/>
          <w:sz w:val="22"/>
          <w:szCs w:val="22"/>
        </w:rPr>
      </w:pPr>
      <w:r w:rsidRPr="00513A91">
        <w:rPr>
          <w:b/>
          <w:sz w:val="22"/>
          <w:szCs w:val="22"/>
        </w:rPr>
        <w:t xml:space="preserve">14.5. Kryterium 1 </w:t>
      </w:r>
    </w:p>
    <w:p w14:paraId="21FCDF58" w14:textId="77777777" w:rsidR="00C758AB" w:rsidRPr="00513A91" w:rsidRDefault="00C758AB" w:rsidP="00C758AB">
      <w:pPr>
        <w:jc w:val="both"/>
        <w:rPr>
          <w:b/>
          <w:sz w:val="22"/>
          <w:szCs w:val="22"/>
        </w:rPr>
      </w:pPr>
    </w:p>
    <w:p w14:paraId="7D11004B" w14:textId="3C1AC637" w:rsidR="00C758AB" w:rsidRPr="00C758AB" w:rsidRDefault="00C758AB" w:rsidP="00C758AB">
      <w:pPr>
        <w:jc w:val="both"/>
        <w:rPr>
          <w:b/>
          <w:sz w:val="22"/>
          <w:szCs w:val="22"/>
          <w:u w:val="single"/>
        </w:rPr>
      </w:pPr>
      <w:r w:rsidRPr="00C758AB">
        <w:rPr>
          <w:sz w:val="22"/>
          <w:szCs w:val="22"/>
          <w:u w:val="single"/>
        </w:rPr>
        <w:t>Cena składki miesięcznej</w:t>
      </w:r>
      <w:r w:rsidRPr="00C758AB">
        <w:rPr>
          <w:b/>
          <w:bCs/>
          <w:sz w:val="22"/>
          <w:szCs w:val="22"/>
          <w:u w:val="single"/>
        </w:rPr>
        <w:t xml:space="preserve"> </w:t>
      </w:r>
      <w:r w:rsidRPr="00C758AB">
        <w:rPr>
          <w:bCs/>
          <w:sz w:val="22"/>
          <w:szCs w:val="22"/>
          <w:u w:val="single"/>
        </w:rPr>
        <w:t xml:space="preserve">za pracownika dla </w:t>
      </w:r>
      <w:r w:rsidRPr="00C758AB">
        <w:rPr>
          <w:b/>
          <w:bCs/>
          <w:sz w:val="22"/>
          <w:szCs w:val="22"/>
          <w:u w:val="single"/>
        </w:rPr>
        <w:t>Wariantu I</w:t>
      </w:r>
    </w:p>
    <w:p w14:paraId="10452879" w14:textId="6A32EF0A" w:rsidR="00C758AB" w:rsidRPr="00C758AB" w:rsidRDefault="00C758AB" w:rsidP="00C758AB">
      <w:pPr>
        <w:jc w:val="both"/>
        <w:rPr>
          <w:b/>
          <w:sz w:val="22"/>
          <w:szCs w:val="22"/>
        </w:rPr>
      </w:pPr>
      <w:r w:rsidRPr="00C758AB">
        <w:rPr>
          <w:sz w:val="22"/>
          <w:szCs w:val="22"/>
        </w:rPr>
        <w:t xml:space="preserve">Oferta zawierająca najniższą cenę otrzyma </w:t>
      </w:r>
      <w:r w:rsidRPr="00C758AB">
        <w:rPr>
          <w:b/>
          <w:sz w:val="22"/>
          <w:szCs w:val="22"/>
        </w:rPr>
        <w:t>42 punkty.</w:t>
      </w:r>
    </w:p>
    <w:p w14:paraId="482E5ABC" w14:textId="77777777" w:rsidR="00C758AB" w:rsidRPr="00C758AB" w:rsidRDefault="00C758AB" w:rsidP="00C758AB">
      <w:pPr>
        <w:jc w:val="both"/>
        <w:rPr>
          <w:sz w:val="22"/>
          <w:szCs w:val="22"/>
        </w:rPr>
      </w:pPr>
    </w:p>
    <w:p w14:paraId="355BC1A7" w14:textId="3F094247" w:rsidR="00C758AB" w:rsidRPr="00C758AB" w:rsidRDefault="00C758AB" w:rsidP="00C758AB">
      <w:pPr>
        <w:jc w:val="both"/>
        <w:rPr>
          <w:sz w:val="22"/>
          <w:szCs w:val="22"/>
        </w:rPr>
      </w:pPr>
      <w:r w:rsidRPr="00C758AB">
        <w:rPr>
          <w:sz w:val="22"/>
          <w:szCs w:val="22"/>
        </w:rPr>
        <w:t>Punktacja pozostałych ofert będzie wyliczana wg poniższego wzoru:</w:t>
      </w:r>
    </w:p>
    <w:p w14:paraId="1C20F7F7" w14:textId="742B1CEF" w:rsidR="00C758AB" w:rsidRPr="00C758AB" w:rsidRDefault="00C758AB" w:rsidP="00C758AB">
      <w:pPr>
        <w:jc w:val="both"/>
        <w:rPr>
          <w:b/>
          <w:sz w:val="22"/>
          <w:szCs w:val="22"/>
        </w:rPr>
      </w:pPr>
      <w:r w:rsidRPr="00C758AB">
        <w:rPr>
          <w:sz w:val="22"/>
          <w:szCs w:val="22"/>
        </w:rPr>
        <w:t xml:space="preserve">                    </w:t>
      </w:r>
      <w:r w:rsidRPr="00C758AB">
        <w:rPr>
          <w:sz w:val="22"/>
          <w:szCs w:val="22"/>
        </w:rPr>
        <w:tab/>
      </w:r>
      <w:r w:rsidRPr="00C758AB">
        <w:rPr>
          <w:b/>
          <w:sz w:val="22"/>
          <w:szCs w:val="22"/>
        </w:rPr>
        <w:t xml:space="preserve">    </w:t>
      </w:r>
      <w:r>
        <w:rPr>
          <w:b/>
          <w:sz w:val="22"/>
          <w:szCs w:val="22"/>
        </w:rPr>
        <w:tab/>
      </w:r>
      <w:r w:rsidRPr="00C758AB">
        <w:rPr>
          <w:b/>
          <w:sz w:val="22"/>
          <w:szCs w:val="22"/>
        </w:rPr>
        <w:t>Cm1</w:t>
      </w:r>
    </w:p>
    <w:p w14:paraId="37D57F78" w14:textId="7F2F2B0F" w:rsidR="00C758AB" w:rsidRPr="00C758AB" w:rsidRDefault="00C758AB" w:rsidP="00C758AB">
      <w:pPr>
        <w:jc w:val="both"/>
        <w:rPr>
          <w:b/>
          <w:sz w:val="22"/>
          <w:szCs w:val="22"/>
        </w:rPr>
      </w:pPr>
      <w:r>
        <w:rPr>
          <w:b/>
          <w:sz w:val="22"/>
          <w:szCs w:val="22"/>
        </w:rPr>
        <w:lastRenderedPageBreak/>
        <w:tab/>
      </w:r>
      <w:r w:rsidRPr="00C758AB">
        <w:rPr>
          <w:b/>
          <w:sz w:val="22"/>
          <w:szCs w:val="22"/>
        </w:rPr>
        <w:t>C 1= ------------------------------ x 42</w:t>
      </w:r>
    </w:p>
    <w:p w14:paraId="1487F60A" w14:textId="2594870D" w:rsidR="00C758AB" w:rsidRPr="00C758AB" w:rsidRDefault="00C758AB" w:rsidP="00C758AB">
      <w:pPr>
        <w:jc w:val="both"/>
        <w:rPr>
          <w:b/>
          <w:sz w:val="22"/>
          <w:szCs w:val="22"/>
        </w:rPr>
      </w:pPr>
      <w:r w:rsidRPr="00C758AB">
        <w:rPr>
          <w:b/>
          <w:sz w:val="22"/>
          <w:szCs w:val="22"/>
        </w:rPr>
        <w:t xml:space="preserve">                      </w:t>
      </w:r>
      <w:r w:rsidRPr="00C758AB">
        <w:rPr>
          <w:b/>
          <w:sz w:val="22"/>
          <w:szCs w:val="22"/>
        </w:rPr>
        <w:tab/>
        <w:t xml:space="preserve"> </w:t>
      </w:r>
      <w:r>
        <w:rPr>
          <w:b/>
          <w:sz w:val="22"/>
          <w:szCs w:val="22"/>
        </w:rPr>
        <w:tab/>
      </w:r>
      <w:r w:rsidRPr="00C758AB">
        <w:rPr>
          <w:b/>
          <w:sz w:val="22"/>
          <w:szCs w:val="22"/>
        </w:rPr>
        <w:t>Co1</w:t>
      </w:r>
    </w:p>
    <w:p w14:paraId="3EF69023" w14:textId="4E0DCAE6" w:rsidR="00C758AB" w:rsidRPr="00C758AB" w:rsidRDefault="00C758AB" w:rsidP="00C758AB">
      <w:pPr>
        <w:jc w:val="both"/>
        <w:rPr>
          <w:sz w:val="22"/>
          <w:szCs w:val="22"/>
        </w:rPr>
      </w:pPr>
      <w:r w:rsidRPr="00C758AB">
        <w:rPr>
          <w:sz w:val="22"/>
          <w:szCs w:val="22"/>
        </w:rPr>
        <w:t>Gdzie:</w:t>
      </w:r>
    </w:p>
    <w:p w14:paraId="14045287" w14:textId="2ECC356A" w:rsidR="00C758AB" w:rsidRPr="00C758AB" w:rsidRDefault="00C758AB" w:rsidP="00C758AB">
      <w:pPr>
        <w:jc w:val="both"/>
        <w:rPr>
          <w:sz w:val="22"/>
          <w:szCs w:val="22"/>
        </w:rPr>
      </w:pPr>
      <w:r w:rsidRPr="00C758AB">
        <w:rPr>
          <w:sz w:val="22"/>
          <w:szCs w:val="22"/>
        </w:rPr>
        <w:t>C1 – punkty uzyskanych przez badaną ofertę za cenę składki miesięcznej przy wyborze ubezpieczenia w Wariancie I</w:t>
      </w:r>
    </w:p>
    <w:p w14:paraId="04DEC749" w14:textId="6B29FF25" w:rsidR="00C758AB" w:rsidRPr="00C758AB" w:rsidRDefault="00C758AB" w:rsidP="00C758AB">
      <w:pPr>
        <w:jc w:val="both"/>
        <w:rPr>
          <w:sz w:val="22"/>
          <w:szCs w:val="22"/>
        </w:rPr>
      </w:pPr>
      <w:r w:rsidRPr="00C758AB">
        <w:rPr>
          <w:sz w:val="22"/>
          <w:szCs w:val="22"/>
        </w:rPr>
        <w:t>Cm1 – najniższa z cen</w:t>
      </w:r>
    </w:p>
    <w:p w14:paraId="718FDE82" w14:textId="452E24E7" w:rsidR="00C758AB" w:rsidRPr="00C758AB" w:rsidRDefault="00C758AB" w:rsidP="00C758AB">
      <w:pPr>
        <w:jc w:val="both"/>
        <w:rPr>
          <w:sz w:val="22"/>
          <w:szCs w:val="22"/>
        </w:rPr>
      </w:pPr>
      <w:r w:rsidRPr="00C758AB">
        <w:rPr>
          <w:sz w:val="22"/>
          <w:szCs w:val="22"/>
        </w:rPr>
        <w:t>Co1 – cena w ocenianej ofercie</w:t>
      </w:r>
    </w:p>
    <w:p w14:paraId="73F7B749" w14:textId="77777777" w:rsidR="00C758AB" w:rsidRDefault="00C758AB" w:rsidP="00C758AB">
      <w:pPr>
        <w:jc w:val="both"/>
        <w:rPr>
          <w:sz w:val="22"/>
          <w:szCs w:val="22"/>
        </w:rPr>
      </w:pPr>
    </w:p>
    <w:p w14:paraId="4A07764B" w14:textId="013F7372" w:rsidR="00C758AB" w:rsidRPr="00C758AB" w:rsidRDefault="00C758AB" w:rsidP="00C758AB">
      <w:pPr>
        <w:jc w:val="both"/>
        <w:rPr>
          <w:b/>
          <w:bCs/>
          <w:sz w:val="22"/>
          <w:szCs w:val="22"/>
          <w:u w:val="single"/>
        </w:rPr>
      </w:pPr>
      <w:r w:rsidRPr="00C758AB">
        <w:rPr>
          <w:sz w:val="22"/>
          <w:szCs w:val="22"/>
          <w:u w:val="single"/>
        </w:rPr>
        <w:t>Cena składki miesięcznej</w:t>
      </w:r>
      <w:r w:rsidRPr="00C758AB">
        <w:rPr>
          <w:b/>
          <w:bCs/>
          <w:sz w:val="22"/>
          <w:szCs w:val="22"/>
          <w:u w:val="single"/>
        </w:rPr>
        <w:t xml:space="preserve"> </w:t>
      </w:r>
      <w:r w:rsidRPr="00C758AB">
        <w:rPr>
          <w:bCs/>
          <w:sz w:val="22"/>
          <w:szCs w:val="22"/>
          <w:u w:val="single"/>
        </w:rPr>
        <w:t xml:space="preserve">za pracownika dla </w:t>
      </w:r>
      <w:r w:rsidRPr="00C758AB">
        <w:rPr>
          <w:b/>
          <w:bCs/>
          <w:sz w:val="22"/>
          <w:szCs w:val="22"/>
          <w:u w:val="single"/>
        </w:rPr>
        <w:t>Wariantu II</w:t>
      </w:r>
    </w:p>
    <w:p w14:paraId="1B51F1B7" w14:textId="45E31782" w:rsidR="00C758AB" w:rsidRPr="00C758AB" w:rsidRDefault="00C758AB" w:rsidP="00C758AB">
      <w:pPr>
        <w:jc w:val="both"/>
        <w:rPr>
          <w:b/>
          <w:sz w:val="22"/>
          <w:szCs w:val="22"/>
        </w:rPr>
      </w:pPr>
      <w:r w:rsidRPr="00C758AB">
        <w:rPr>
          <w:sz w:val="22"/>
          <w:szCs w:val="22"/>
        </w:rPr>
        <w:t xml:space="preserve">Oferta zawierająca najniższą cenę otrzyma </w:t>
      </w:r>
      <w:r w:rsidRPr="00C758AB">
        <w:rPr>
          <w:b/>
          <w:sz w:val="22"/>
          <w:szCs w:val="22"/>
        </w:rPr>
        <w:t>42 punkty.</w:t>
      </w:r>
    </w:p>
    <w:p w14:paraId="31B2C47C" w14:textId="77777777" w:rsidR="00C758AB" w:rsidRPr="00C758AB" w:rsidRDefault="00C758AB" w:rsidP="00C758AB">
      <w:pPr>
        <w:jc w:val="both"/>
        <w:rPr>
          <w:sz w:val="22"/>
          <w:szCs w:val="22"/>
        </w:rPr>
      </w:pPr>
    </w:p>
    <w:p w14:paraId="32289C12" w14:textId="7A3C7CB4" w:rsidR="00C758AB" w:rsidRPr="00C758AB" w:rsidRDefault="00C758AB" w:rsidP="00C758AB">
      <w:pPr>
        <w:jc w:val="both"/>
        <w:rPr>
          <w:b/>
          <w:bCs/>
          <w:sz w:val="22"/>
          <w:szCs w:val="22"/>
        </w:rPr>
      </w:pPr>
      <w:r w:rsidRPr="00C758AB">
        <w:rPr>
          <w:sz w:val="22"/>
          <w:szCs w:val="22"/>
        </w:rPr>
        <w:t>Punktacja pozostałych ofert będzie wyliczana wg poniższego wzoru:</w:t>
      </w:r>
    </w:p>
    <w:p w14:paraId="5AF81BE7" w14:textId="4DB1B868" w:rsidR="00C758AB" w:rsidRPr="00C758AB" w:rsidRDefault="00C758AB" w:rsidP="00C758AB">
      <w:pPr>
        <w:jc w:val="both"/>
        <w:rPr>
          <w:b/>
          <w:sz w:val="22"/>
          <w:szCs w:val="22"/>
        </w:rPr>
      </w:pPr>
      <w:r w:rsidRPr="00C758AB">
        <w:rPr>
          <w:b/>
          <w:sz w:val="22"/>
          <w:szCs w:val="22"/>
        </w:rPr>
        <w:t xml:space="preserve">                    </w:t>
      </w:r>
      <w:r w:rsidRPr="00C758AB">
        <w:rPr>
          <w:b/>
          <w:sz w:val="22"/>
          <w:szCs w:val="22"/>
        </w:rPr>
        <w:tab/>
        <w:t xml:space="preserve">    </w:t>
      </w:r>
      <w:r>
        <w:rPr>
          <w:b/>
          <w:sz w:val="22"/>
          <w:szCs w:val="22"/>
        </w:rPr>
        <w:tab/>
      </w:r>
      <w:r w:rsidRPr="00C758AB">
        <w:rPr>
          <w:b/>
          <w:sz w:val="22"/>
          <w:szCs w:val="22"/>
        </w:rPr>
        <w:t>Cm2</w:t>
      </w:r>
    </w:p>
    <w:p w14:paraId="7B53640D" w14:textId="0E4F026C" w:rsidR="00C758AB" w:rsidRPr="00C758AB" w:rsidRDefault="00C758AB" w:rsidP="00C758AB">
      <w:pPr>
        <w:jc w:val="both"/>
        <w:rPr>
          <w:b/>
          <w:sz w:val="22"/>
          <w:szCs w:val="22"/>
        </w:rPr>
      </w:pPr>
      <w:r>
        <w:rPr>
          <w:b/>
          <w:sz w:val="22"/>
          <w:szCs w:val="22"/>
        </w:rPr>
        <w:tab/>
      </w:r>
      <w:r w:rsidRPr="00C758AB">
        <w:rPr>
          <w:b/>
          <w:sz w:val="22"/>
          <w:szCs w:val="22"/>
        </w:rPr>
        <w:t>C 2= ------------------------------ x 42</w:t>
      </w:r>
    </w:p>
    <w:p w14:paraId="49323F95" w14:textId="2D680D00" w:rsidR="00C758AB" w:rsidRPr="00C758AB" w:rsidRDefault="00C758AB" w:rsidP="00C758AB">
      <w:pPr>
        <w:jc w:val="both"/>
        <w:rPr>
          <w:b/>
          <w:sz w:val="22"/>
          <w:szCs w:val="22"/>
        </w:rPr>
      </w:pPr>
      <w:r w:rsidRPr="00C758AB">
        <w:rPr>
          <w:b/>
          <w:sz w:val="22"/>
          <w:szCs w:val="22"/>
        </w:rPr>
        <w:t xml:space="preserve">                       </w:t>
      </w:r>
      <w:r>
        <w:rPr>
          <w:b/>
          <w:sz w:val="22"/>
          <w:szCs w:val="22"/>
        </w:rPr>
        <w:tab/>
      </w:r>
      <w:r>
        <w:rPr>
          <w:b/>
          <w:sz w:val="22"/>
          <w:szCs w:val="22"/>
        </w:rPr>
        <w:tab/>
      </w:r>
      <w:r w:rsidRPr="00C758AB">
        <w:rPr>
          <w:b/>
          <w:sz w:val="22"/>
          <w:szCs w:val="22"/>
        </w:rPr>
        <w:t>Co2</w:t>
      </w:r>
    </w:p>
    <w:p w14:paraId="0BC781C2" w14:textId="77777777" w:rsidR="00C758AB" w:rsidRDefault="00C758AB" w:rsidP="00C758AB">
      <w:pPr>
        <w:jc w:val="both"/>
        <w:rPr>
          <w:sz w:val="22"/>
          <w:szCs w:val="22"/>
        </w:rPr>
      </w:pPr>
      <w:r w:rsidRPr="00C758AB">
        <w:rPr>
          <w:sz w:val="22"/>
          <w:szCs w:val="22"/>
        </w:rPr>
        <w:tab/>
      </w:r>
    </w:p>
    <w:p w14:paraId="27BE1085" w14:textId="7FC9B143" w:rsidR="00C758AB" w:rsidRPr="00C758AB" w:rsidRDefault="00C758AB" w:rsidP="00C758AB">
      <w:pPr>
        <w:jc w:val="both"/>
        <w:rPr>
          <w:sz w:val="22"/>
          <w:szCs w:val="22"/>
        </w:rPr>
      </w:pPr>
      <w:r w:rsidRPr="00C758AB">
        <w:rPr>
          <w:sz w:val="22"/>
          <w:szCs w:val="22"/>
        </w:rPr>
        <w:t>Gdzie:</w:t>
      </w:r>
    </w:p>
    <w:p w14:paraId="418C8C8B" w14:textId="2D4C7D24" w:rsidR="00C758AB" w:rsidRPr="00C758AB" w:rsidRDefault="00C758AB" w:rsidP="00C758AB">
      <w:pPr>
        <w:rPr>
          <w:sz w:val="22"/>
          <w:szCs w:val="22"/>
        </w:rPr>
      </w:pPr>
      <w:r w:rsidRPr="00C758AB">
        <w:rPr>
          <w:sz w:val="22"/>
          <w:szCs w:val="22"/>
        </w:rPr>
        <w:t xml:space="preserve">C 2 – punkty uzyskane przez badaną ofertę za cenę składki miesięcznej przy wyborze </w:t>
      </w:r>
      <w:r w:rsidRPr="00C758AB">
        <w:rPr>
          <w:sz w:val="22"/>
          <w:szCs w:val="22"/>
        </w:rPr>
        <w:tab/>
        <w:t>ubezpieczenia w wariancie II</w:t>
      </w:r>
      <w:r w:rsidRPr="00C758AB">
        <w:rPr>
          <w:sz w:val="22"/>
          <w:szCs w:val="22"/>
        </w:rPr>
        <w:tab/>
        <w:t>Cm 2 – najniższa z cen</w:t>
      </w:r>
      <w:r w:rsidRPr="00C758AB">
        <w:rPr>
          <w:sz w:val="22"/>
          <w:szCs w:val="22"/>
        </w:rPr>
        <w:br/>
        <w:t>Co 2 – cena w ocenianej ofercie</w:t>
      </w:r>
    </w:p>
    <w:p w14:paraId="47F87C40" w14:textId="77777777" w:rsidR="00C758AB" w:rsidRPr="00C758AB" w:rsidRDefault="00C758AB" w:rsidP="00C758AB">
      <w:pPr>
        <w:jc w:val="both"/>
        <w:rPr>
          <w:sz w:val="22"/>
          <w:szCs w:val="22"/>
        </w:rPr>
      </w:pPr>
    </w:p>
    <w:p w14:paraId="6C7CF602" w14:textId="77777777" w:rsidR="00C758AB" w:rsidRDefault="00C758AB" w:rsidP="00C758AB">
      <w:pPr>
        <w:jc w:val="both"/>
        <w:rPr>
          <w:b/>
          <w:sz w:val="22"/>
          <w:szCs w:val="22"/>
        </w:rPr>
      </w:pPr>
      <w:r w:rsidRPr="00C758AB">
        <w:rPr>
          <w:b/>
          <w:sz w:val="22"/>
          <w:szCs w:val="22"/>
        </w:rPr>
        <w:t>Ocena końcowa za kryterium „Cena” wyliczona zostanie  wg. wzoru:</w:t>
      </w:r>
      <w:r w:rsidRPr="00C758AB">
        <w:rPr>
          <w:b/>
          <w:sz w:val="22"/>
          <w:szCs w:val="22"/>
        </w:rPr>
        <w:br/>
      </w:r>
    </w:p>
    <w:p w14:paraId="22C36F3B" w14:textId="5EF4A1A4" w:rsidR="00C758AB" w:rsidRPr="00C758AB" w:rsidRDefault="00C758AB" w:rsidP="00C758AB">
      <w:pPr>
        <w:jc w:val="center"/>
        <w:rPr>
          <w:b/>
          <w:sz w:val="22"/>
          <w:szCs w:val="22"/>
        </w:rPr>
      </w:pPr>
      <w:r w:rsidRPr="00C758AB">
        <w:rPr>
          <w:b/>
          <w:sz w:val="22"/>
          <w:szCs w:val="22"/>
        </w:rPr>
        <w:t>C=(C1 +C2)</w:t>
      </w:r>
    </w:p>
    <w:p w14:paraId="3E8EE4F4" w14:textId="69EA0191" w:rsidR="00C758AB" w:rsidRPr="00C758AB" w:rsidRDefault="00C758AB" w:rsidP="00C758AB">
      <w:pPr>
        <w:jc w:val="both"/>
        <w:rPr>
          <w:b/>
          <w:sz w:val="22"/>
          <w:szCs w:val="22"/>
        </w:rPr>
      </w:pPr>
      <w:r w:rsidRPr="00C758AB">
        <w:rPr>
          <w:b/>
          <w:sz w:val="22"/>
          <w:szCs w:val="22"/>
        </w:rPr>
        <w:br/>
        <w:t>gdzie:</w:t>
      </w:r>
    </w:p>
    <w:p w14:paraId="0AF2392A" w14:textId="5C303658" w:rsidR="00C758AB" w:rsidRPr="00C758AB" w:rsidRDefault="00C758AB" w:rsidP="00C758AB">
      <w:pPr>
        <w:rPr>
          <w:sz w:val="22"/>
          <w:szCs w:val="22"/>
        </w:rPr>
      </w:pPr>
      <w:r w:rsidRPr="00C758AB">
        <w:rPr>
          <w:sz w:val="22"/>
          <w:szCs w:val="22"/>
        </w:rPr>
        <w:t>C - suma punktów uzyskanych przez badaną ofertę w kryterium „Cena”</w:t>
      </w:r>
      <w:r w:rsidRPr="00C758AB">
        <w:rPr>
          <w:sz w:val="22"/>
          <w:szCs w:val="22"/>
        </w:rPr>
        <w:br/>
        <w:t>C1 – punkty uzyskane przez badaną ofertę za wariant I</w:t>
      </w:r>
      <w:r w:rsidRPr="00C758AB">
        <w:rPr>
          <w:sz w:val="22"/>
          <w:szCs w:val="22"/>
        </w:rPr>
        <w:br/>
        <w:t>C 2 – punkty uzyskane przez badaną ofertę za wariant II</w:t>
      </w:r>
    </w:p>
    <w:p w14:paraId="0987AF8B" w14:textId="77777777" w:rsidR="00C758AB" w:rsidRPr="00C758AB" w:rsidRDefault="00C758AB" w:rsidP="00C758AB">
      <w:pPr>
        <w:jc w:val="both"/>
        <w:rPr>
          <w:b/>
          <w:bCs/>
          <w:sz w:val="22"/>
          <w:szCs w:val="22"/>
          <w:u w:val="single"/>
        </w:rPr>
      </w:pPr>
    </w:p>
    <w:p w14:paraId="35660C36" w14:textId="238B971E" w:rsidR="00C758AB" w:rsidRPr="00513A91" w:rsidRDefault="00C758AB" w:rsidP="00C758AB">
      <w:pPr>
        <w:jc w:val="both"/>
        <w:rPr>
          <w:b/>
          <w:sz w:val="22"/>
          <w:szCs w:val="22"/>
        </w:rPr>
      </w:pPr>
      <w:r w:rsidRPr="00513A91">
        <w:rPr>
          <w:b/>
          <w:sz w:val="22"/>
          <w:szCs w:val="22"/>
        </w:rPr>
        <w:t>14.6 Kryterium 2 – klauzule dodatkowe - waga 16 %.</w:t>
      </w:r>
    </w:p>
    <w:p w14:paraId="16395028" w14:textId="77777777" w:rsidR="00C758AB" w:rsidRDefault="00C758AB" w:rsidP="00C758AB">
      <w:pPr>
        <w:jc w:val="both"/>
        <w:rPr>
          <w:sz w:val="22"/>
          <w:szCs w:val="22"/>
        </w:rPr>
      </w:pPr>
      <w:r w:rsidRPr="00C758AB">
        <w:rPr>
          <w:sz w:val="22"/>
          <w:szCs w:val="22"/>
        </w:rPr>
        <w:tab/>
      </w:r>
    </w:p>
    <w:p w14:paraId="26EF4D9C" w14:textId="2FC4CC6C" w:rsidR="00C758AB" w:rsidRPr="00C758AB" w:rsidRDefault="00C758AB" w:rsidP="00C758AB">
      <w:pPr>
        <w:jc w:val="both"/>
        <w:rPr>
          <w:sz w:val="22"/>
          <w:szCs w:val="22"/>
        </w:rPr>
      </w:pPr>
      <w:r w:rsidRPr="00C758AB">
        <w:rPr>
          <w:sz w:val="22"/>
          <w:szCs w:val="22"/>
        </w:rPr>
        <w:t xml:space="preserve">Komisja przetargowa dokona oceny ofert w kryterium „Klauzule dodatkowe” </w:t>
      </w:r>
      <w:r w:rsidRPr="00C758AB">
        <w:rPr>
          <w:sz w:val="22"/>
          <w:szCs w:val="22"/>
        </w:rPr>
        <w:tab/>
        <w:t xml:space="preserve">przyznając danej ofercie punkty za zaakceptowanie poszczególnych klauzul, zgodnie z </w:t>
      </w:r>
      <w:r w:rsidRPr="00C758AB">
        <w:rPr>
          <w:sz w:val="22"/>
          <w:szCs w:val="22"/>
        </w:rPr>
        <w:tab/>
        <w:t>wykazem: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6935"/>
        <w:gridCol w:w="499"/>
      </w:tblGrid>
      <w:tr w:rsidR="00C758AB" w:rsidRPr="00C758AB" w14:paraId="203E4CF5" w14:textId="77777777" w:rsidTr="0084025B">
        <w:trPr>
          <w:trHeight w:val="227"/>
          <w:jc w:val="center"/>
        </w:trPr>
        <w:tc>
          <w:tcPr>
            <w:tcW w:w="431" w:type="dxa"/>
            <w:shd w:val="clear" w:color="auto" w:fill="FFFFFF"/>
          </w:tcPr>
          <w:p w14:paraId="458112EB" w14:textId="77777777" w:rsidR="00C758AB" w:rsidRPr="00C758AB" w:rsidRDefault="00C758AB" w:rsidP="00C758AB">
            <w:pPr>
              <w:jc w:val="both"/>
              <w:rPr>
                <w:b/>
                <w:bCs/>
                <w:sz w:val="22"/>
                <w:szCs w:val="22"/>
              </w:rPr>
            </w:pPr>
            <w:r w:rsidRPr="00C758AB">
              <w:rPr>
                <w:b/>
                <w:bCs/>
                <w:sz w:val="22"/>
                <w:szCs w:val="22"/>
              </w:rPr>
              <w:t>Lp.</w:t>
            </w:r>
          </w:p>
        </w:tc>
        <w:tc>
          <w:tcPr>
            <w:tcW w:w="6935" w:type="dxa"/>
            <w:shd w:val="clear" w:color="auto" w:fill="FFFFFF"/>
            <w:vAlign w:val="center"/>
          </w:tcPr>
          <w:p w14:paraId="03BF9286" w14:textId="77777777" w:rsidR="00C758AB" w:rsidRPr="00C758AB" w:rsidRDefault="00C758AB" w:rsidP="00C758AB">
            <w:pPr>
              <w:jc w:val="both"/>
              <w:rPr>
                <w:b/>
                <w:bCs/>
                <w:sz w:val="22"/>
                <w:szCs w:val="22"/>
              </w:rPr>
            </w:pPr>
            <w:r w:rsidRPr="00C758AB">
              <w:rPr>
                <w:b/>
                <w:bCs/>
                <w:sz w:val="22"/>
                <w:szCs w:val="22"/>
              </w:rPr>
              <w:t>Nazwa klauzuli</w:t>
            </w:r>
          </w:p>
        </w:tc>
        <w:tc>
          <w:tcPr>
            <w:tcW w:w="499" w:type="dxa"/>
            <w:shd w:val="clear" w:color="auto" w:fill="FFFFFF"/>
            <w:vAlign w:val="center"/>
          </w:tcPr>
          <w:p w14:paraId="6764C74A" w14:textId="77777777" w:rsidR="00C758AB" w:rsidRPr="00C758AB" w:rsidRDefault="00C758AB" w:rsidP="00C758AB">
            <w:pPr>
              <w:jc w:val="both"/>
              <w:rPr>
                <w:b/>
                <w:bCs/>
                <w:sz w:val="22"/>
                <w:szCs w:val="22"/>
              </w:rPr>
            </w:pPr>
            <w:r w:rsidRPr="00C758AB">
              <w:rPr>
                <w:b/>
                <w:bCs/>
                <w:sz w:val="22"/>
                <w:szCs w:val="22"/>
              </w:rPr>
              <w:t xml:space="preserve"> pkt. </w:t>
            </w:r>
          </w:p>
        </w:tc>
      </w:tr>
      <w:tr w:rsidR="00C758AB" w:rsidRPr="00C758AB" w14:paraId="1D4BFE9B" w14:textId="77777777" w:rsidTr="0084025B">
        <w:trPr>
          <w:trHeight w:val="227"/>
          <w:jc w:val="center"/>
        </w:trPr>
        <w:tc>
          <w:tcPr>
            <w:tcW w:w="431" w:type="dxa"/>
            <w:vAlign w:val="center"/>
          </w:tcPr>
          <w:p w14:paraId="111B1C23" w14:textId="77777777" w:rsidR="00C758AB" w:rsidRPr="00C758AB" w:rsidRDefault="00C758AB" w:rsidP="00C758AB">
            <w:pPr>
              <w:jc w:val="both"/>
              <w:rPr>
                <w:sz w:val="22"/>
                <w:szCs w:val="22"/>
              </w:rPr>
            </w:pPr>
            <w:r w:rsidRPr="00C758AB">
              <w:rPr>
                <w:sz w:val="22"/>
                <w:szCs w:val="22"/>
              </w:rPr>
              <w:t>1.</w:t>
            </w:r>
          </w:p>
        </w:tc>
        <w:tc>
          <w:tcPr>
            <w:tcW w:w="6935" w:type="dxa"/>
            <w:vAlign w:val="center"/>
          </w:tcPr>
          <w:p w14:paraId="581328FB" w14:textId="77777777" w:rsidR="00C758AB" w:rsidRPr="00C758AB" w:rsidRDefault="00C758AB" w:rsidP="00C758AB">
            <w:pPr>
              <w:jc w:val="both"/>
              <w:rPr>
                <w:sz w:val="22"/>
                <w:szCs w:val="22"/>
              </w:rPr>
            </w:pPr>
            <w:r w:rsidRPr="00C758AB">
              <w:rPr>
                <w:sz w:val="22"/>
                <w:szCs w:val="22"/>
              </w:rPr>
              <w:t xml:space="preserve">(K1) Klauzula rozszerzająca odpowiedzialność Wykonawcy za pobyt Ubezpieczonego na oddziale rehabilitacyjnym lub w szpitalu rehabilitacyjnym </w:t>
            </w:r>
          </w:p>
        </w:tc>
        <w:tc>
          <w:tcPr>
            <w:tcW w:w="499" w:type="dxa"/>
            <w:vAlign w:val="center"/>
          </w:tcPr>
          <w:p w14:paraId="7217FCD9" w14:textId="77777777" w:rsidR="00C758AB" w:rsidRPr="00C758AB" w:rsidRDefault="00C758AB" w:rsidP="00E53EBA">
            <w:pPr>
              <w:jc w:val="center"/>
              <w:rPr>
                <w:sz w:val="22"/>
                <w:szCs w:val="22"/>
              </w:rPr>
            </w:pPr>
            <w:r w:rsidRPr="00C758AB">
              <w:rPr>
                <w:sz w:val="22"/>
                <w:szCs w:val="22"/>
              </w:rPr>
              <w:t>5</w:t>
            </w:r>
          </w:p>
        </w:tc>
      </w:tr>
      <w:tr w:rsidR="00C758AB" w:rsidRPr="00C758AB" w14:paraId="48A6317A" w14:textId="77777777" w:rsidTr="0084025B">
        <w:trPr>
          <w:trHeight w:val="227"/>
          <w:jc w:val="center"/>
        </w:trPr>
        <w:tc>
          <w:tcPr>
            <w:tcW w:w="431" w:type="dxa"/>
            <w:vAlign w:val="center"/>
          </w:tcPr>
          <w:p w14:paraId="077337D6" w14:textId="77777777" w:rsidR="00C758AB" w:rsidRPr="00C758AB" w:rsidRDefault="00C758AB" w:rsidP="00C758AB">
            <w:pPr>
              <w:jc w:val="both"/>
              <w:rPr>
                <w:sz w:val="22"/>
                <w:szCs w:val="22"/>
              </w:rPr>
            </w:pPr>
            <w:r w:rsidRPr="00C758AB">
              <w:rPr>
                <w:sz w:val="22"/>
                <w:szCs w:val="22"/>
              </w:rPr>
              <w:t>2.</w:t>
            </w:r>
          </w:p>
        </w:tc>
        <w:tc>
          <w:tcPr>
            <w:tcW w:w="6935" w:type="dxa"/>
            <w:vAlign w:val="center"/>
          </w:tcPr>
          <w:p w14:paraId="6A31B0B5" w14:textId="77777777" w:rsidR="00C758AB" w:rsidRPr="00C758AB" w:rsidRDefault="00C758AB" w:rsidP="00C758AB">
            <w:pPr>
              <w:jc w:val="both"/>
              <w:rPr>
                <w:sz w:val="22"/>
                <w:szCs w:val="22"/>
              </w:rPr>
            </w:pPr>
            <w:r w:rsidRPr="00C758AB">
              <w:rPr>
                <w:sz w:val="22"/>
                <w:szCs w:val="22"/>
              </w:rPr>
              <w:t xml:space="preserve">(K2) Klauzula rozszerzająca system elektronicznej obsługi polis o dedykowaną klientowi aplikację internetową </w:t>
            </w:r>
          </w:p>
        </w:tc>
        <w:tc>
          <w:tcPr>
            <w:tcW w:w="499" w:type="dxa"/>
            <w:vAlign w:val="center"/>
          </w:tcPr>
          <w:p w14:paraId="0F54F0CA" w14:textId="77777777" w:rsidR="00C758AB" w:rsidRPr="00C758AB" w:rsidRDefault="00C758AB" w:rsidP="00E53EBA">
            <w:pPr>
              <w:jc w:val="center"/>
              <w:rPr>
                <w:sz w:val="22"/>
                <w:szCs w:val="22"/>
              </w:rPr>
            </w:pPr>
            <w:r w:rsidRPr="00C758AB">
              <w:rPr>
                <w:sz w:val="22"/>
                <w:szCs w:val="22"/>
              </w:rPr>
              <w:t>5</w:t>
            </w:r>
          </w:p>
        </w:tc>
      </w:tr>
      <w:tr w:rsidR="00C758AB" w:rsidRPr="00C758AB" w14:paraId="6E2CEDBD" w14:textId="77777777" w:rsidTr="0084025B">
        <w:trPr>
          <w:trHeight w:val="227"/>
          <w:jc w:val="center"/>
        </w:trPr>
        <w:tc>
          <w:tcPr>
            <w:tcW w:w="431" w:type="dxa"/>
            <w:vAlign w:val="center"/>
          </w:tcPr>
          <w:p w14:paraId="2AC4E2B9" w14:textId="77777777" w:rsidR="00C758AB" w:rsidRPr="00C758AB" w:rsidRDefault="00C758AB" w:rsidP="00C758AB">
            <w:pPr>
              <w:jc w:val="both"/>
              <w:rPr>
                <w:sz w:val="22"/>
                <w:szCs w:val="22"/>
              </w:rPr>
            </w:pPr>
            <w:r w:rsidRPr="00C758AB">
              <w:rPr>
                <w:sz w:val="22"/>
                <w:szCs w:val="22"/>
              </w:rPr>
              <w:t>3.</w:t>
            </w:r>
          </w:p>
        </w:tc>
        <w:tc>
          <w:tcPr>
            <w:tcW w:w="6935" w:type="dxa"/>
            <w:vAlign w:val="center"/>
          </w:tcPr>
          <w:p w14:paraId="5E3A9F08" w14:textId="77777777" w:rsidR="00C758AB" w:rsidRPr="00C758AB" w:rsidRDefault="00C758AB" w:rsidP="00C758AB">
            <w:pPr>
              <w:jc w:val="both"/>
              <w:rPr>
                <w:sz w:val="22"/>
                <w:szCs w:val="22"/>
              </w:rPr>
            </w:pPr>
            <w:r w:rsidRPr="00C758AB">
              <w:rPr>
                <w:sz w:val="22"/>
                <w:szCs w:val="22"/>
              </w:rPr>
              <w:t xml:space="preserve">(K3) Klauzula podwyższająca świadczenie z tytułu zdiagnozowania nowotworu złośliwego u ubezpieczonego o 50% w stosunku do minimalnej wysokości świadczenia z tytułu wystąpienia poważnych </w:t>
            </w:r>
            <w:proofErr w:type="spellStart"/>
            <w:r w:rsidRPr="00C758AB">
              <w:rPr>
                <w:sz w:val="22"/>
                <w:szCs w:val="22"/>
              </w:rPr>
              <w:t>zachorowań</w:t>
            </w:r>
            <w:proofErr w:type="spellEnd"/>
            <w:r w:rsidRPr="00C758AB">
              <w:rPr>
                <w:sz w:val="22"/>
                <w:szCs w:val="22"/>
              </w:rPr>
              <w:t xml:space="preserve"> wskazanej w tabeli w pkt D.23.3 OPZ </w:t>
            </w:r>
          </w:p>
        </w:tc>
        <w:tc>
          <w:tcPr>
            <w:tcW w:w="499" w:type="dxa"/>
            <w:vAlign w:val="center"/>
          </w:tcPr>
          <w:p w14:paraId="09F3EF38" w14:textId="77777777" w:rsidR="00C758AB" w:rsidRPr="00C758AB" w:rsidRDefault="00C758AB" w:rsidP="00E53EBA">
            <w:pPr>
              <w:jc w:val="center"/>
              <w:rPr>
                <w:sz w:val="22"/>
                <w:szCs w:val="22"/>
              </w:rPr>
            </w:pPr>
            <w:r w:rsidRPr="00C758AB">
              <w:rPr>
                <w:sz w:val="22"/>
                <w:szCs w:val="22"/>
              </w:rPr>
              <w:t>3</w:t>
            </w:r>
          </w:p>
        </w:tc>
      </w:tr>
      <w:tr w:rsidR="00C758AB" w:rsidRPr="00C758AB" w14:paraId="0981BB6E" w14:textId="77777777" w:rsidTr="0084025B">
        <w:trPr>
          <w:trHeight w:val="227"/>
          <w:jc w:val="center"/>
        </w:trPr>
        <w:tc>
          <w:tcPr>
            <w:tcW w:w="431" w:type="dxa"/>
            <w:vAlign w:val="center"/>
          </w:tcPr>
          <w:p w14:paraId="4CA966EB" w14:textId="77777777" w:rsidR="00C758AB" w:rsidRPr="00C758AB" w:rsidRDefault="00C758AB" w:rsidP="00C758AB">
            <w:pPr>
              <w:jc w:val="both"/>
              <w:rPr>
                <w:sz w:val="22"/>
                <w:szCs w:val="22"/>
              </w:rPr>
            </w:pPr>
            <w:r w:rsidRPr="00C758AB">
              <w:rPr>
                <w:sz w:val="22"/>
                <w:szCs w:val="22"/>
              </w:rPr>
              <w:t>4.</w:t>
            </w:r>
          </w:p>
        </w:tc>
        <w:tc>
          <w:tcPr>
            <w:tcW w:w="6935" w:type="dxa"/>
            <w:vAlign w:val="center"/>
          </w:tcPr>
          <w:p w14:paraId="19DE1792" w14:textId="77777777" w:rsidR="00C758AB" w:rsidRPr="00C758AB" w:rsidRDefault="00C758AB" w:rsidP="00C758AB">
            <w:pPr>
              <w:jc w:val="both"/>
              <w:rPr>
                <w:sz w:val="22"/>
                <w:szCs w:val="22"/>
              </w:rPr>
            </w:pPr>
            <w:r w:rsidRPr="00C758AB">
              <w:rPr>
                <w:sz w:val="22"/>
                <w:szCs w:val="22"/>
              </w:rPr>
              <w:t xml:space="preserve">(K4) Klauzula podwyższająca świadczenie z tytułu zdiagnozowania zawału serca u ubezpieczonego o 50% w stosunku do minimalnej wysokości świadczenia z tytułu wystąpienia poważnych </w:t>
            </w:r>
            <w:proofErr w:type="spellStart"/>
            <w:r w:rsidRPr="00C758AB">
              <w:rPr>
                <w:sz w:val="22"/>
                <w:szCs w:val="22"/>
              </w:rPr>
              <w:t>zachorowań</w:t>
            </w:r>
            <w:proofErr w:type="spellEnd"/>
            <w:r w:rsidRPr="00C758AB">
              <w:rPr>
                <w:sz w:val="22"/>
                <w:szCs w:val="22"/>
              </w:rPr>
              <w:t xml:space="preserve"> wskazanej w tabeli w pkt D.23.3 OPZ </w:t>
            </w:r>
          </w:p>
        </w:tc>
        <w:tc>
          <w:tcPr>
            <w:tcW w:w="499" w:type="dxa"/>
            <w:vAlign w:val="center"/>
          </w:tcPr>
          <w:p w14:paraId="783AF97A" w14:textId="77777777" w:rsidR="00C758AB" w:rsidRPr="00C758AB" w:rsidRDefault="00C758AB" w:rsidP="00E53EBA">
            <w:pPr>
              <w:jc w:val="center"/>
              <w:rPr>
                <w:sz w:val="22"/>
                <w:szCs w:val="22"/>
              </w:rPr>
            </w:pPr>
            <w:r w:rsidRPr="00C758AB">
              <w:rPr>
                <w:sz w:val="22"/>
                <w:szCs w:val="22"/>
              </w:rPr>
              <w:t>3</w:t>
            </w:r>
          </w:p>
        </w:tc>
      </w:tr>
      <w:tr w:rsidR="00C758AB" w:rsidRPr="00C758AB" w14:paraId="63F5B4F7" w14:textId="77777777" w:rsidTr="0084025B">
        <w:trPr>
          <w:trHeight w:val="227"/>
          <w:jc w:val="center"/>
        </w:trPr>
        <w:tc>
          <w:tcPr>
            <w:tcW w:w="431" w:type="dxa"/>
          </w:tcPr>
          <w:p w14:paraId="5100130C" w14:textId="77777777" w:rsidR="00C758AB" w:rsidRPr="00C758AB" w:rsidRDefault="00C758AB" w:rsidP="00C758AB">
            <w:pPr>
              <w:jc w:val="both"/>
              <w:rPr>
                <w:sz w:val="22"/>
                <w:szCs w:val="22"/>
              </w:rPr>
            </w:pPr>
          </w:p>
        </w:tc>
        <w:tc>
          <w:tcPr>
            <w:tcW w:w="6935" w:type="dxa"/>
            <w:vAlign w:val="center"/>
          </w:tcPr>
          <w:p w14:paraId="0AE79405" w14:textId="77777777" w:rsidR="00C758AB" w:rsidRPr="00C758AB" w:rsidRDefault="00C758AB" w:rsidP="00C758AB">
            <w:pPr>
              <w:jc w:val="both"/>
              <w:rPr>
                <w:sz w:val="22"/>
                <w:szCs w:val="22"/>
              </w:rPr>
            </w:pPr>
            <w:r w:rsidRPr="00C758AB">
              <w:rPr>
                <w:sz w:val="22"/>
                <w:szCs w:val="22"/>
              </w:rPr>
              <w:t>Łącznie</w:t>
            </w:r>
          </w:p>
        </w:tc>
        <w:tc>
          <w:tcPr>
            <w:tcW w:w="499" w:type="dxa"/>
            <w:vAlign w:val="center"/>
          </w:tcPr>
          <w:p w14:paraId="7126436E" w14:textId="77777777" w:rsidR="00C758AB" w:rsidRPr="00C758AB" w:rsidRDefault="00C758AB" w:rsidP="00E53EBA">
            <w:pPr>
              <w:jc w:val="center"/>
              <w:rPr>
                <w:b/>
                <w:bCs/>
                <w:sz w:val="22"/>
                <w:szCs w:val="22"/>
              </w:rPr>
            </w:pPr>
            <w:r w:rsidRPr="00C758AB">
              <w:rPr>
                <w:b/>
                <w:bCs/>
                <w:sz w:val="22"/>
                <w:szCs w:val="22"/>
              </w:rPr>
              <w:t>16</w:t>
            </w:r>
          </w:p>
        </w:tc>
      </w:tr>
    </w:tbl>
    <w:p w14:paraId="642C580C" w14:textId="77777777" w:rsidR="00C758AB" w:rsidRPr="00C758AB" w:rsidRDefault="00C758AB" w:rsidP="00C758AB">
      <w:pPr>
        <w:jc w:val="both"/>
        <w:rPr>
          <w:sz w:val="22"/>
          <w:szCs w:val="22"/>
        </w:rPr>
      </w:pPr>
    </w:p>
    <w:p w14:paraId="143AA8EB" w14:textId="687BAD2E" w:rsidR="00C758AB" w:rsidRPr="00C758AB" w:rsidRDefault="00C758AB" w:rsidP="00C758AB">
      <w:pPr>
        <w:jc w:val="both"/>
        <w:rPr>
          <w:sz w:val="22"/>
          <w:szCs w:val="22"/>
        </w:rPr>
      </w:pPr>
      <w:r w:rsidRPr="00C758AB">
        <w:rPr>
          <w:sz w:val="22"/>
          <w:szCs w:val="22"/>
        </w:rPr>
        <w:t>Maksymalną liczbę punktów (</w:t>
      </w:r>
      <w:r w:rsidRPr="00C758AB">
        <w:rPr>
          <w:b/>
          <w:sz w:val="22"/>
          <w:szCs w:val="22"/>
        </w:rPr>
        <w:t>16 pkt</w:t>
      </w:r>
      <w:r w:rsidRPr="00C758AB">
        <w:rPr>
          <w:sz w:val="22"/>
          <w:szCs w:val="22"/>
        </w:rPr>
        <w:t xml:space="preserve">), otrzyma oferta tego wykonawcy, który </w:t>
      </w:r>
      <w:r w:rsidRPr="00C758AB">
        <w:rPr>
          <w:sz w:val="22"/>
          <w:szCs w:val="22"/>
        </w:rPr>
        <w:tab/>
        <w:t xml:space="preserve">przyjmie wszystkie klauzule dodatkowe, a pozostałe oferty otrzymają odpowiednio </w:t>
      </w:r>
      <w:r w:rsidRPr="00C758AB">
        <w:rPr>
          <w:sz w:val="22"/>
          <w:szCs w:val="22"/>
        </w:rPr>
        <w:tab/>
        <w:t>mniej punktów, w zależności od przyjętych klauzul i postanowień.</w:t>
      </w:r>
    </w:p>
    <w:p w14:paraId="296EE9B5" w14:textId="77777777" w:rsidR="00C758AB" w:rsidRPr="00C758AB" w:rsidRDefault="00C758AB" w:rsidP="00C758AB">
      <w:pPr>
        <w:jc w:val="both"/>
        <w:rPr>
          <w:sz w:val="22"/>
          <w:szCs w:val="22"/>
        </w:rPr>
      </w:pPr>
      <w:r w:rsidRPr="00C758AB">
        <w:rPr>
          <w:sz w:val="22"/>
          <w:szCs w:val="22"/>
        </w:rPr>
        <w:tab/>
      </w:r>
    </w:p>
    <w:p w14:paraId="1F089049" w14:textId="768A6C71" w:rsidR="00C758AB" w:rsidRPr="00C758AB" w:rsidRDefault="00C758AB" w:rsidP="00C758AB">
      <w:pPr>
        <w:jc w:val="both"/>
        <w:rPr>
          <w:sz w:val="22"/>
          <w:szCs w:val="22"/>
        </w:rPr>
      </w:pPr>
      <w:r w:rsidRPr="00C758AB">
        <w:rPr>
          <w:sz w:val="22"/>
          <w:szCs w:val="22"/>
        </w:rPr>
        <w:t xml:space="preserve">Liczba punktów przyznana </w:t>
      </w:r>
      <w:r w:rsidR="00FA1019">
        <w:rPr>
          <w:sz w:val="22"/>
          <w:szCs w:val="22"/>
        </w:rPr>
        <w:t xml:space="preserve">ofercie za kryterium „Klauzule </w:t>
      </w:r>
      <w:r w:rsidRPr="00C758AB">
        <w:rPr>
          <w:sz w:val="22"/>
          <w:szCs w:val="22"/>
        </w:rPr>
        <w:t>dodatkowe” zostanie określona zgodnie z wzorem:</w:t>
      </w:r>
    </w:p>
    <w:p w14:paraId="2693F798" w14:textId="77777777" w:rsidR="00C758AB" w:rsidRPr="00C758AB" w:rsidRDefault="00C758AB" w:rsidP="00C758AB">
      <w:pPr>
        <w:jc w:val="both"/>
        <w:rPr>
          <w:sz w:val="22"/>
          <w:szCs w:val="22"/>
        </w:rPr>
      </w:pPr>
    </w:p>
    <w:p w14:paraId="158E491B" w14:textId="0ED68168" w:rsidR="00C758AB" w:rsidRPr="00C758AB" w:rsidRDefault="00C758AB" w:rsidP="00C758AB">
      <w:pPr>
        <w:jc w:val="center"/>
        <w:rPr>
          <w:b/>
          <w:sz w:val="22"/>
          <w:szCs w:val="22"/>
        </w:rPr>
      </w:pPr>
      <w:proofErr w:type="spellStart"/>
      <w:r w:rsidRPr="00C758AB">
        <w:rPr>
          <w:b/>
          <w:sz w:val="22"/>
          <w:szCs w:val="22"/>
        </w:rPr>
        <w:t>Pp</w:t>
      </w:r>
      <w:proofErr w:type="spellEnd"/>
      <w:r w:rsidRPr="00C758AB">
        <w:rPr>
          <w:b/>
          <w:sz w:val="22"/>
          <w:szCs w:val="22"/>
        </w:rPr>
        <w:t xml:space="preserve"> = </w:t>
      </w:r>
      <w:proofErr w:type="spellStart"/>
      <w:r w:rsidRPr="00C758AB">
        <w:rPr>
          <w:b/>
          <w:sz w:val="22"/>
          <w:szCs w:val="22"/>
        </w:rPr>
        <w:t>Imp</w:t>
      </w:r>
      <w:proofErr w:type="spellEnd"/>
    </w:p>
    <w:p w14:paraId="0E973DD8" w14:textId="19CDDB35" w:rsidR="00C758AB" w:rsidRPr="00C758AB" w:rsidRDefault="00C758AB" w:rsidP="00C758AB">
      <w:pPr>
        <w:jc w:val="both"/>
        <w:rPr>
          <w:sz w:val="22"/>
          <w:szCs w:val="22"/>
        </w:rPr>
      </w:pPr>
      <w:r w:rsidRPr="00C758AB">
        <w:rPr>
          <w:sz w:val="22"/>
          <w:szCs w:val="22"/>
        </w:rPr>
        <w:t xml:space="preserve">     </w:t>
      </w:r>
      <w:r>
        <w:rPr>
          <w:sz w:val="22"/>
          <w:szCs w:val="22"/>
        </w:rPr>
        <w:tab/>
      </w:r>
      <w:r>
        <w:rPr>
          <w:sz w:val="22"/>
          <w:szCs w:val="22"/>
        </w:rPr>
        <w:br/>
      </w:r>
      <w:r w:rsidRPr="00C758AB">
        <w:rPr>
          <w:sz w:val="22"/>
          <w:szCs w:val="22"/>
        </w:rPr>
        <w:t>gdzie:</w:t>
      </w:r>
    </w:p>
    <w:p w14:paraId="5B2C4150" w14:textId="77777777" w:rsidR="00C758AB" w:rsidRPr="00C758AB" w:rsidRDefault="00C758AB" w:rsidP="00C758AB">
      <w:pPr>
        <w:jc w:val="both"/>
        <w:rPr>
          <w:sz w:val="22"/>
          <w:szCs w:val="22"/>
        </w:rPr>
      </w:pPr>
      <w:r w:rsidRPr="00C758AB">
        <w:rPr>
          <w:sz w:val="22"/>
          <w:szCs w:val="22"/>
        </w:rPr>
        <w:tab/>
      </w:r>
    </w:p>
    <w:p w14:paraId="4BD27C98" w14:textId="31F7DCBE" w:rsidR="00C758AB" w:rsidRPr="00C758AB" w:rsidRDefault="00C758AB" w:rsidP="00C758AB">
      <w:pPr>
        <w:jc w:val="both"/>
        <w:rPr>
          <w:sz w:val="22"/>
          <w:szCs w:val="22"/>
        </w:rPr>
      </w:pPr>
      <w:proofErr w:type="spellStart"/>
      <w:r w:rsidRPr="00C758AB">
        <w:rPr>
          <w:b/>
          <w:sz w:val="22"/>
          <w:szCs w:val="22"/>
        </w:rPr>
        <w:t>Pp</w:t>
      </w:r>
      <w:proofErr w:type="spellEnd"/>
      <w:r w:rsidRPr="00C758AB">
        <w:rPr>
          <w:sz w:val="22"/>
          <w:szCs w:val="22"/>
        </w:rPr>
        <w:t xml:space="preserve"> – liczba punktów przyznana ofercie przez komisję przetargową za kryterium „Klauzule dodatkowe”</w:t>
      </w:r>
    </w:p>
    <w:p w14:paraId="6502A796" w14:textId="77777777" w:rsidR="00C758AB" w:rsidRPr="00C758AB" w:rsidRDefault="00C758AB" w:rsidP="00C758AB">
      <w:pPr>
        <w:jc w:val="both"/>
        <w:rPr>
          <w:sz w:val="22"/>
          <w:szCs w:val="22"/>
        </w:rPr>
      </w:pPr>
      <w:r w:rsidRPr="00C758AB">
        <w:rPr>
          <w:sz w:val="22"/>
          <w:szCs w:val="22"/>
        </w:rPr>
        <w:tab/>
      </w:r>
    </w:p>
    <w:p w14:paraId="31E41390" w14:textId="0CDC3D4B" w:rsidR="00C758AB" w:rsidRPr="00C758AB" w:rsidRDefault="00C758AB" w:rsidP="00C758AB">
      <w:pPr>
        <w:jc w:val="both"/>
        <w:rPr>
          <w:sz w:val="22"/>
          <w:szCs w:val="22"/>
        </w:rPr>
      </w:pPr>
      <w:proofErr w:type="spellStart"/>
      <w:r w:rsidRPr="00C758AB">
        <w:rPr>
          <w:b/>
          <w:sz w:val="22"/>
          <w:szCs w:val="22"/>
        </w:rPr>
        <w:t>Imp</w:t>
      </w:r>
      <w:proofErr w:type="spellEnd"/>
      <w:r w:rsidRPr="00C758AB">
        <w:rPr>
          <w:sz w:val="22"/>
          <w:szCs w:val="22"/>
        </w:rPr>
        <w:t xml:space="preserve"> – liczba punktów otrzymanych przez badaną ofertę za przyjęte klauzule dodatkowe</w:t>
      </w:r>
    </w:p>
    <w:p w14:paraId="15CF4EA3" w14:textId="77777777" w:rsidR="00C758AB" w:rsidRPr="00C758AB" w:rsidRDefault="00C758AB" w:rsidP="00C758AB">
      <w:pPr>
        <w:jc w:val="both"/>
        <w:rPr>
          <w:sz w:val="22"/>
          <w:szCs w:val="22"/>
        </w:rPr>
      </w:pPr>
    </w:p>
    <w:p w14:paraId="4D087617" w14:textId="6BAFA63C" w:rsidR="00C758AB" w:rsidRPr="00C758AB" w:rsidRDefault="003020F1" w:rsidP="00C758AB">
      <w:pPr>
        <w:jc w:val="both"/>
        <w:rPr>
          <w:b/>
          <w:sz w:val="22"/>
          <w:szCs w:val="22"/>
        </w:rPr>
      </w:pPr>
      <w:r>
        <w:rPr>
          <w:b/>
          <w:sz w:val="22"/>
          <w:szCs w:val="22"/>
        </w:rPr>
        <w:t xml:space="preserve">14.7 </w:t>
      </w:r>
      <w:r w:rsidR="00C758AB" w:rsidRPr="00C758AB">
        <w:rPr>
          <w:b/>
          <w:sz w:val="22"/>
          <w:szCs w:val="22"/>
        </w:rPr>
        <w:t xml:space="preserve">Wynik oceny ofert </w:t>
      </w:r>
    </w:p>
    <w:p w14:paraId="256297EB" w14:textId="0436C753" w:rsidR="00513A91" w:rsidRDefault="00C758AB" w:rsidP="00513A91">
      <w:pPr>
        <w:pStyle w:val="Akapitzlist"/>
        <w:numPr>
          <w:ilvl w:val="0"/>
          <w:numId w:val="64"/>
        </w:numPr>
        <w:jc w:val="both"/>
        <w:rPr>
          <w:sz w:val="22"/>
          <w:szCs w:val="22"/>
        </w:rPr>
      </w:pPr>
      <w:r w:rsidRPr="00513A91">
        <w:rPr>
          <w:sz w:val="22"/>
          <w:szCs w:val="22"/>
        </w:rPr>
        <w:t>Łączna liczba punktów oferty stanowi sumę liczby punktów przyznanych za kryterium</w:t>
      </w:r>
      <w:r w:rsidR="00513A91" w:rsidRPr="00513A91">
        <w:rPr>
          <w:sz w:val="22"/>
          <w:szCs w:val="22"/>
        </w:rPr>
        <w:br/>
        <w:t>„</w:t>
      </w:r>
      <w:r w:rsidRPr="00513A91">
        <w:rPr>
          <w:sz w:val="22"/>
          <w:szCs w:val="22"/>
        </w:rPr>
        <w:t>Cena” (C) i liczby punktów przyznanych za kryterium „Klauzule dodatkowe” (</w:t>
      </w:r>
      <w:proofErr w:type="spellStart"/>
      <w:r w:rsidRPr="00513A91">
        <w:rPr>
          <w:sz w:val="22"/>
          <w:szCs w:val="22"/>
        </w:rPr>
        <w:t>Pp</w:t>
      </w:r>
      <w:proofErr w:type="spellEnd"/>
      <w:r w:rsidRPr="00513A91">
        <w:rPr>
          <w:sz w:val="22"/>
          <w:szCs w:val="22"/>
        </w:rPr>
        <w:t>). Oferta, która otrzyma największą łączną liczbę punktów zostanie uznana za najkorzystniejszą. Pozostałe oferty</w:t>
      </w:r>
      <w:r w:rsidR="00513A91" w:rsidRPr="00513A91">
        <w:rPr>
          <w:sz w:val="22"/>
          <w:szCs w:val="22"/>
        </w:rPr>
        <w:t xml:space="preserve">  </w:t>
      </w:r>
      <w:r w:rsidRPr="00513A91">
        <w:rPr>
          <w:sz w:val="22"/>
          <w:szCs w:val="22"/>
        </w:rPr>
        <w:t xml:space="preserve"> zostaną sklasyfikowane zgodnie z uzyskaną łączną ilością punktów. </w:t>
      </w:r>
    </w:p>
    <w:p w14:paraId="5082B4E8" w14:textId="77777777" w:rsidR="00513A91" w:rsidRPr="00513A91" w:rsidRDefault="00513A91" w:rsidP="00513A91">
      <w:pPr>
        <w:pStyle w:val="Akapitzlist"/>
        <w:numPr>
          <w:ilvl w:val="0"/>
          <w:numId w:val="64"/>
        </w:numPr>
        <w:jc w:val="both"/>
        <w:rPr>
          <w:sz w:val="22"/>
          <w:szCs w:val="22"/>
        </w:rPr>
      </w:pPr>
      <w:r w:rsidRPr="00513A91">
        <w:rPr>
          <w:sz w:val="22"/>
          <w:szCs w:val="22"/>
        </w:rPr>
        <w:t>Zamawiający odrzuci oferty zgodnie z art. 89 ust. 1 ustawy PZP.</w:t>
      </w:r>
    </w:p>
    <w:p w14:paraId="7992536F" w14:textId="77777777" w:rsidR="00C758AB" w:rsidRPr="00513A91" w:rsidRDefault="00C758AB" w:rsidP="00513A91">
      <w:pPr>
        <w:pStyle w:val="Akapitzlist"/>
        <w:numPr>
          <w:ilvl w:val="0"/>
          <w:numId w:val="64"/>
        </w:numPr>
        <w:contextualSpacing/>
        <w:jc w:val="both"/>
        <w:rPr>
          <w:sz w:val="22"/>
          <w:szCs w:val="22"/>
        </w:rPr>
      </w:pPr>
      <w:r w:rsidRPr="00513A91">
        <w:rPr>
          <w:sz w:val="22"/>
          <w:szCs w:val="22"/>
        </w:rPr>
        <w:t>Zamawiający wybierze najkorzystniejszą ofertę spośród nie odrzuconych ofert wyłącznie  na podstawie kryteriów oceny ofert określonych w niniejszej specyfikacji.</w:t>
      </w:r>
    </w:p>
    <w:p w14:paraId="7D97B13F" w14:textId="77777777" w:rsidR="00C758AB" w:rsidRPr="00767B13" w:rsidRDefault="00C758AB" w:rsidP="00C758AB">
      <w:pPr>
        <w:rPr>
          <w:sz w:val="24"/>
          <w:szCs w:val="24"/>
        </w:rPr>
      </w:pPr>
    </w:p>
    <w:p w14:paraId="7B7787DB" w14:textId="77777777" w:rsidR="00E82979" w:rsidRPr="004D5406" w:rsidRDefault="00E82979" w:rsidP="00513A91">
      <w:pPr>
        <w:pStyle w:val="pkt"/>
        <w:numPr>
          <w:ilvl w:val="0"/>
          <w:numId w:val="41"/>
        </w:numPr>
        <w:autoSpaceDE w:val="0"/>
        <w:autoSpaceDN w:val="0"/>
        <w:spacing w:before="100" w:beforeAutospacing="1" w:after="100" w:afterAutospacing="1" w:line="276" w:lineRule="auto"/>
        <w:ind w:left="426" w:hanging="426"/>
        <w:rPr>
          <w:b/>
          <w:sz w:val="22"/>
          <w:szCs w:val="22"/>
        </w:rPr>
      </w:pPr>
      <w:r w:rsidRPr="004D5406">
        <w:rPr>
          <w:b/>
          <w:sz w:val="22"/>
          <w:szCs w:val="22"/>
        </w:rPr>
        <w:t xml:space="preserve">Informacja o formalnościach, jakie powinny zostać dopełnione po wyborze oferty </w:t>
      </w:r>
      <w:r w:rsidRPr="004D5406">
        <w:rPr>
          <w:b/>
          <w:sz w:val="22"/>
          <w:szCs w:val="22"/>
        </w:rPr>
        <w:br/>
        <w:t>w celu zawarcia umowy w sprawie zamówienia publicznego.</w:t>
      </w:r>
    </w:p>
    <w:p w14:paraId="33A3C576" w14:textId="6CA8806D" w:rsidR="00E82979" w:rsidRPr="004D5406" w:rsidRDefault="00E82979" w:rsidP="00BE1AB0">
      <w:pPr>
        <w:pStyle w:val="pkt"/>
        <w:autoSpaceDE w:val="0"/>
        <w:autoSpaceDN w:val="0"/>
        <w:spacing w:before="100" w:beforeAutospacing="1" w:after="100" w:afterAutospacing="1" w:line="276" w:lineRule="auto"/>
        <w:ind w:left="360" w:firstLine="0"/>
        <w:rPr>
          <w:sz w:val="22"/>
          <w:szCs w:val="22"/>
        </w:rPr>
      </w:pPr>
      <w:r w:rsidRPr="004D5406">
        <w:rPr>
          <w:sz w:val="22"/>
          <w:szCs w:val="22"/>
        </w:rPr>
        <w:t>W celu zawarcia umowy w sprawie zamówienia publicznego, wykonawca, którego ofertę wybrano, jako najkorzystniejszą przed podpisaniem umowy składa:</w:t>
      </w:r>
    </w:p>
    <w:p w14:paraId="2CDAFEBC" w14:textId="77777777" w:rsidR="00E82979" w:rsidRPr="004D5406" w:rsidRDefault="00E82979" w:rsidP="00513A91">
      <w:pPr>
        <w:pStyle w:val="pkt"/>
        <w:numPr>
          <w:ilvl w:val="0"/>
          <w:numId w:val="24"/>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pełnomocnictwo, jeżeli umowę podpisuje pełnomocnik,</w:t>
      </w:r>
    </w:p>
    <w:p w14:paraId="686B34FB" w14:textId="77777777" w:rsidR="00E82979" w:rsidRPr="004D5406" w:rsidRDefault="00E82979" w:rsidP="00513A91">
      <w:pPr>
        <w:pStyle w:val="pkt"/>
        <w:numPr>
          <w:ilvl w:val="0"/>
          <w:numId w:val="24"/>
        </w:numPr>
        <w:tabs>
          <w:tab w:val="left" w:pos="851"/>
        </w:tabs>
        <w:autoSpaceDE w:val="0"/>
        <w:autoSpaceDN w:val="0"/>
        <w:spacing w:before="100" w:beforeAutospacing="1" w:after="100" w:afterAutospacing="1" w:line="276" w:lineRule="auto"/>
        <w:ind w:left="851" w:hanging="425"/>
        <w:rPr>
          <w:sz w:val="22"/>
          <w:szCs w:val="22"/>
        </w:rPr>
      </w:pPr>
      <w:r w:rsidRPr="004D5406">
        <w:rPr>
          <w:sz w:val="22"/>
          <w:szCs w:val="22"/>
        </w:rPr>
        <w:t>umowę regulującą współpracę wykonawców wspólnie ubiegających się o udzielenie zamówienia, jeżeli oferta tych wykonawców zostanie wybrana ( oryginał dokumentu lub notarialnie poświadczona kopia),</w:t>
      </w:r>
    </w:p>
    <w:p w14:paraId="6B685B23" w14:textId="77777777" w:rsidR="00E82979" w:rsidRPr="004D5406" w:rsidRDefault="00E82979" w:rsidP="00513A91">
      <w:pPr>
        <w:pStyle w:val="pkt"/>
        <w:numPr>
          <w:ilvl w:val="0"/>
          <w:numId w:val="42"/>
        </w:numPr>
        <w:autoSpaceDE w:val="0"/>
        <w:autoSpaceDN w:val="0"/>
        <w:spacing w:before="100" w:beforeAutospacing="1" w:after="100" w:afterAutospacing="1" w:line="276" w:lineRule="auto"/>
        <w:rPr>
          <w:b/>
          <w:sz w:val="22"/>
          <w:szCs w:val="22"/>
        </w:rPr>
      </w:pPr>
      <w:r w:rsidRPr="004D5406">
        <w:rPr>
          <w:b/>
          <w:sz w:val="22"/>
          <w:szCs w:val="22"/>
        </w:rPr>
        <w:t>Wymagania dotyczące zabezpieczenia należytego wykonania umowy w sprawie zamówienia publicznego.</w:t>
      </w:r>
    </w:p>
    <w:p w14:paraId="1D7D41A2" w14:textId="77777777" w:rsidR="00E82979" w:rsidRPr="004D5406" w:rsidRDefault="00E82979" w:rsidP="00E82979">
      <w:pPr>
        <w:jc w:val="both"/>
        <w:rPr>
          <w:sz w:val="22"/>
          <w:szCs w:val="22"/>
        </w:rPr>
      </w:pPr>
      <w:r w:rsidRPr="004D5406">
        <w:rPr>
          <w:sz w:val="22"/>
          <w:szCs w:val="22"/>
        </w:rPr>
        <w:t xml:space="preserve">       Zamawiający nie wymaga wniesienia zabezpieczenia należytego wykonania umowy.</w:t>
      </w:r>
    </w:p>
    <w:p w14:paraId="694B9753" w14:textId="77777777" w:rsidR="00E82979" w:rsidRPr="004D5406" w:rsidRDefault="00E82979" w:rsidP="00E82979">
      <w:pPr>
        <w:jc w:val="both"/>
        <w:rPr>
          <w:sz w:val="22"/>
          <w:szCs w:val="22"/>
        </w:rPr>
      </w:pPr>
    </w:p>
    <w:p w14:paraId="13F94331"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Wzór umowy w sprawie zamówienia publicznego.</w:t>
      </w:r>
    </w:p>
    <w:p w14:paraId="5C9361D3" w14:textId="4F38D860" w:rsidR="00E82979" w:rsidRPr="004D5406" w:rsidRDefault="00E82979" w:rsidP="00E82979">
      <w:pPr>
        <w:pStyle w:val="pkt"/>
        <w:spacing w:before="100" w:beforeAutospacing="1" w:after="100" w:afterAutospacing="1" w:line="276" w:lineRule="auto"/>
        <w:ind w:left="426" w:firstLine="0"/>
        <w:rPr>
          <w:b/>
          <w:sz w:val="22"/>
          <w:szCs w:val="22"/>
        </w:rPr>
      </w:pPr>
      <w:r w:rsidRPr="004D5406">
        <w:rPr>
          <w:sz w:val="22"/>
          <w:szCs w:val="22"/>
        </w:rPr>
        <w:t xml:space="preserve">Wzór umowy w sprawie zamówienia publicznego </w:t>
      </w:r>
      <w:r w:rsidRPr="004D5406">
        <w:rPr>
          <w:b/>
          <w:sz w:val="22"/>
          <w:szCs w:val="22"/>
        </w:rPr>
        <w:t>stanowi</w:t>
      </w:r>
      <w:r w:rsidRPr="004D5406">
        <w:rPr>
          <w:sz w:val="22"/>
          <w:szCs w:val="22"/>
        </w:rPr>
        <w:t xml:space="preserve"> </w:t>
      </w:r>
      <w:r w:rsidRPr="004D5406">
        <w:rPr>
          <w:b/>
          <w:sz w:val="22"/>
          <w:szCs w:val="22"/>
        </w:rPr>
        <w:t xml:space="preserve">Załącznik nr </w:t>
      </w:r>
      <w:r w:rsidR="00D6351C">
        <w:rPr>
          <w:b/>
          <w:sz w:val="22"/>
          <w:szCs w:val="22"/>
        </w:rPr>
        <w:t>4</w:t>
      </w:r>
      <w:r w:rsidR="00297965" w:rsidRPr="004D5406">
        <w:rPr>
          <w:b/>
          <w:sz w:val="22"/>
          <w:szCs w:val="22"/>
        </w:rPr>
        <w:t xml:space="preserve"> </w:t>
      </w:r>
      <w:r w:rsidRPr="004D5406">
        <w:rPr>
          <w:b/>
          <w:sz w:val="22"/>
          <w:szCs w:val="22"/>
        </w:rPr>
        <w:t>do SIWZ.</w:t>
      </w:r>
    </w:p>
    <w:p w14:paraId="1D1CD03E" w14:textId="5F26C9FE"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 xml:space="preserve">Pouczenie o środkach ochrony prawnej przysługujących wykonawcy w toku postępowania </w:t>
      </w:r>
      <w:r w:rsidR="00513A91">
        <w:rPr>
          <w:b/>
          <w:sz w:val="22"/>
          <w:szCs w:val="22"/>
        </w:rPr>
        <w:br/>
      </w:r>
      <w:r w:rsidRPr="004D5406">
        <w:rPr>
          <w:b/>
          <w:sz w:val="22"/>
          <w:szCs w:val="22"/>
        </w:rPr>
        <w:t>o udzielenie zamówienia.</w:t>
      </w:r>
    </w:p>
    <w:p w14:paraId="6EDC4309" w14:textId="184B7730" w:rsidR="00E82979" w:rsidRPr="004D5406" w:rsidRDefault="006C726C" w:rsidP="00391DC5">
      <w:pPr>
        <w:spacing w:line="276" w:lineRule="auto"/>
        <w:jc w:val="both"/>
        <w:rPr>
          <w:sz w:val="22"/>
          <w:szCs w:val="22"/>
        </w:rPr>
      </w:pPr>
      <w:r w:rsidRPr="004D5406">
        <w:rPr>
          <w:sz w:val="22"/>
          <w:szCs w:val="22"/>
        </w:rPr>
        <w:t>18</w:t>
      </w:r>
      <w:r w:rsidR="00E82979" w:rsidRPr="004D5406">
        <w:rPr>
          <w:sz w:val="22"/>
          <w:szCs w:val="22"/>
        </w:rPr>
        <w:t>.1.</w:t>
      </w:r>
      <w:r w:rsidR="00187F7B" w:rsidRPr="004D5406">
        <w:rPr>
          <w:sz w:val="22"/>
          <w:szCs w:val="22"/>
        </w:rPr>
        <w:t xml:space="preserve"> </w:t>
      </w:r>
      <w:r w:rsidR="00E82979" w:rsidRPr="004D5406">
        <w:rPr>
          <w:sz w:val="22"/>
          <w:szCs w:val="22"/>
        </w:rPr>
        <w:t xml:space="preserve">Wykonawcom, których interes prawny w uzyskaniu zamówienia doznał lub może doznać </w:t>
      </w:r>
      <w:r w:rsidR="004D5406">
        <w:rPr>
          <w:sz w:val="22"/>
          <w:szCs w:val="22"/>
        </w:rPr>
        <w:t>u</w:t>
      </w:r>
      <w:r w:rsidR="00E82979" w:rsidRPr="004D5406">
        <w:rPr>
          <w:sz w:val="22"/>
          <w:szCs w:val="22"/>
        </w:rPr>
        <w:t xml:space="preserve">szczerbku w wyniku naruszenia przez Zamawiającego przepisów ustawy </w:t>
      </w:r>
      <w:proofErr w:type="spellStart"/>
      <w:r w:rsidR="00E82979" w:rsidRPr="004D5406">
        <w:rPr>
          <w:sz w:val="22"/>
          <w:szCs w:val="22"/>
        </w:rPr>
        <w:t>Pzp</w:t>
      </w:r>
      <w:proofErr w:type="spellEnd"/>
      <w:r w:rsidR="00E82979" w:rsidRPr="004D5406">
        <w:rPr>
          <w:sz w:val="22"/>
          <w:szCs w:val="22"/>
        </w:rPr>
        <w:t>, przepisów</w:t>
      </w:r>
      <w:r w:rsidR="004D5406">
        <w:rPr>
          <w:sz w:val="22"/>
          <w:szCs w:val="22"/>
        </w:rPr>
        <w:t xml:space="preserve"> </w:t>
      </w:r>
      <w:r w:rsidR="00E82979" w:rsidRPr="004D5406">
        <w:rPr>
          <w:sz w:val="22"/>
          <w:szCs w:val="22"/>
        </w:rPr>
        <w:t xml:space="preserve">wykonawczych do niej jak też postanowień niniejszej SIWZ przysługują środki ochrony prawnej przewidziane w Dziale VI ustawy </w:t>
      </w:r>
      <w:proofErr w:type="spellStart"/>
      <w:r w:rsidR="00E82979" w:rsidRPr="004D5406">
        <w:rPr>
          <w:sz w:val="22"/>
          <w:szCs w:val="22"/>
        </w:rPr>
        <w:t>Pzp</w:t>
      </w:r>
      <w:proofErr w:type="spellEnd"/>
      <w:r w:rsidR="00E82979" w:rsidRPr="004D5406">
        <w:rPr>
          <w:sz w:val="22"/>
          <w:szCs w:val="22"/>
        </w:rPr>
        <w:t>.</w:t>
      </w:r>
    </w:p>
    <w:p w14:paraId="126545F1" w14:textId="22A0DC3A" w:rsidR="00E52321" w:rsidRDefault="006C726C" w:rsidP="00391DC5">
      <w:pPr>
        <w:spacing w:line="276" w:lineRule="auto"/>
        <w:jc w:val="both"/>
        <w:rPr>
          <w:sz w:val="22"/>
          <w:szCs w:val="22"/>
        </w:rPr>
      </w:pPr>
      <w:r w:rsidRPr="004D5406">
        <w:rPr>
          <w:sz w:val="22"/>
          <w:szCs w:val="22"/>
        </w:rPr>
        <w:t>18</w:t>
      </w:r>
      <w:r w:rsidR="00E82979" w:rsidRPr="004D5406">
        <w:rPr>
          <w:sz w:val="22"/>
          <w:szCs w:val="22"/>
        </w:rPr>
        <w:t>.2.</w:t>
      </w:r>
      <w:r w:rsidR="00187F7B" w:rsidRPr="004D5406">
        <w:rPr>
          <w:sz w:val="22"/>
          <w:szCs w:val="22"/>
        </w:rPr>
        <w:t xml:space="preserve"> </w:t>
      </w:r>
      <w:r w:rsidR="00E82979" w:rsidRPr="004D5406">
        <w:rPr>
          <w:sz w:val="22"/>
          <w:szCs w:val="22"/>
        </w:rPr>
        <w:t xml:space="preserve">Wobec ogłoszenia o zamówieniu oraz Specyfikacji Istotnych Warunków Zamówienia,  środki ochrony prawnej przysługują również organizacjom wpisanym na listę, o której  mowa w art. 179 ust.2 </w:t>
      </w:r>
      <w:proofErr w:type="spellStart"/>
      <w:r w:rsidR="00C66063" w:rsidRPr="004D5406">
        <w:rPr>
          <w:sz w:val="22"/>
          <w:szCs w:val="22"/>
        </w:rPr>
        <w:t>Pzp</w:t>
      </w:r>
      <w:proofErr w:type="spellEnd"/>
      <w:r w:rsidR="00E82979" w:rsidRPr="004D5406">
        <w:rPr>
          <w:sz w:val="22"/>
          <w:szCs w:val="22"/>
        </w:rPr>
        <w:t>. Odwołanie przysługuje wyłącznie od niezgod</w:t>
      </w:r>
      <w:r w:rsidR="00EF5D8A" w:rsidRPr="004D5406">
        <w:rPr>
          <w:sz w:val="22"/>
          <w:szCs w:val="22"/>
        </w:rPr>
        <w:t xml:space="preserve">nej z przepisami </w:t>
      </w:r>
      <w:proofErr w:type="spellStart"/>
      <w:r w:rsidR="00EF5D8A" w:rsidRPr="004D5406">
        <w:rPr>
          <w:sz w:val="22"/>
          <w:szCs w:val="22"/>
        </w:rPr>
        <w:t>Pzp</w:t>
      </w:r>
      <w:proofErr w:type="spellEnd"/>
      <w:r w:rsidR="00EF5D8A" w:rsidRPr="004D5406">
        <w:rPr>
          <w:sz w:val="22"/>
          <w:szCs w:val="22"/>
        </w:rPr>
        <w:t xml:space="preserve"> czynności </w:t>
      </w:r>
      <w:r w:rsidR="00A8435E">
        <w:rPr>
          <w:sz w:val="22"/>
          <w:szCs w:val="22"/>
        </w:rPr>
        <w:t>.</w:t>
      </w:r>
    </w:p>
    <w:p w14:paraId="27487399" w14:textId="77777777" w:rsidR="00A8435E" w:rsidRPr="004D5406" w:rsidRDefault="00A8435E" w:rsidP="00391DC5">
      <w:pPr>
        <w:spacing w:line="276" w:lineRule="auto"/>
        <w:jc w:val="both"/>
        <w:rPr>
          <w:sz w:val="22"/>
          <w:szCs w:val="22"/>
        </w:rPr>
      </w:pPr>
    </w:p>
    <w:p w14:paraId="72310F2F" w14:textId="77777777" w:rsidR="007261D3" w:rsidRPr="004D5406" w:rsidRDefault="007261D3" w:rsidP="00391DC5">
      <w:pPr>
        <w:spacing w:line="276" w:lineRule="auto"/>
        <w:jc w:val="both"/>
        <w:rPr>
          <w:sz w:val="22"/>
          <w:szCs w:val="22"/>
        </w:rPr>
      </w:pPr>
    </w:p>
    <w:p w14:paraId="1CFA7AAF"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 xml:space="preserve">Informacja o przewidywanych zamówieniach, o których mowa w art. 67 ust. 1 pkt 6 </w:t>
      </w:r>
      <w:proofErr w:type="spellStart"/>
      <w:r w:rsidRPr="004D5406">
        <w:rPr>
          <w:b/>
          <w:sz w:val="22"/>
          <w:szCs w:val="22"/>
        </w:rPr>
        <w:t>Pzp</w:t>
      </w:r>
      <w:proofErr w:type="spellEnd"/>
      <w:r w:rsidRPr="004D5406">
        <w:rPr>
          <w:b/>
          <w:sz w:val="22"/>
          <w:szCs w:val="22"/>
        </w:rPr>
        <w:t>.</w:t>
      </w:r>
    </w:p>
    <w:p w14:paraId="50413E9A" w14:textId="30E7FA11" w:rsidR="00E82979" w:rsidRPr="004D5406" w:rsidRDefault="00E82979" w:rsidP="004D5406">
      <w:pPr>
        <w:widowControl w:val="0"/>
        <w:tabs>
          <w:tab w:val="left" w:pos="720"/>
        </w:tabs>
        <w:suppressAutoHyphens/>
        <w:autoSpaceDE w:val="0"/>
        <w:spacing w:line="276" w:lineRule="auto"/>
        <w:jc w:val="both"/>
        <w:rPr>
          <w:sz w:val="22"/>
          <w:szCs w:val="22"/>
          <w:lang w:eastAsia="ar-SA"/>
        </w:rPr>
      </w:pPr>
      <w:r w:rsidRPr="004D5406">
        <w:rPr>
          <w:sz w:val="22"/>
          <w:szCs w:val="22"/>
          <w:lang w:eastAsia="ar-SA"/>
        </w:rPr>
        <w:t>Zamawiający</w:t>
      </w:r>
      <w:r w:rsidR="00605707">
        <w:rPr>
          <w:sz w:val="22"/>
          <w:szCs w:val="22"/>
          <w:lang w:eastAsia="ar-SA"/>
        </w:rPr>
        <w:t xml:space="preserve"> nie </w:t>
      </w:r>
      <w:r w:rsidRPr="004D5406">
        <w:rPr>
          <w:sz w:val="22"/>
          <w:szCs w:val="22"/>
          <w:lang w:eastAsia="ar-SA"/>
        </w:rPr>
        <w:t xml:space="preserve"> przewiduje </w:t>
      </w:r>
      <w:r w:rsidR="005C5B73" w:rsidRPr="004D5406">
        <w:rPr>
          <w:sz w:val="22"/>
          <w:szCs w:val="22"/>
          <w:lang w:eastAsia="ar-SA"/>
        </w:rPr>
        <w:t>udzieleni</w:t>
      </w:r>
      <w:r w:rsidR="00605707">
        <w:rPr>
          <w:sz w:val="22"/>
          <w:szCs w:val="22"/>
          <w:lang w:eastAsia="ar-SA"/>
        </w:rPr>
        <w:t>a</w:t>
      </w:r>
      <w:r w:rsidR="005C5B73" w:rsidRPr="004D5406">
        <w:rPr>
          <w:sz w:val="22"/>
          <w:szCs w:val="22"/>
          <w:lang w:eastAsia="ar-SA"/>
        </w:rPr>
        <w:t xml:space="preserve"> </w:t>
      </w:r>
      <w:r w:rsidRPr="004D5406">
        <w:rPr>
          <w:sz w:val="22"/>
          <w:szCs w:val="22"/>
          <w:lang w:eastAsia="ar-SA"/>
        </w:rPr>
        <w:t xml:space="preserve">zamówień o których mowa w art.67 ust. 1 pkt 6 </w:t>
      </w:r>
      <w:proofErr w:type="spellStart"/>
      <w:r w:rsidR="00C66063" w:rsidRPr="004D5406">
        <w:rPr>
          <w:sz w:val="22"/>
          <w:szCs w:val="22"/>
          <w:lang w:eastAsia="ar-SA"/>
        </w:rPr>
        <w:t>Pzp</w:t>
      </w:r>
      <w:proofErr w:type="spellEnd"/>
      <w:r w:rsidR="00605707">
        <w:rPr>
          <w:sz w:val="22"/>
          <w:szCs w:val="22"/>
          <w:lang w:eastAsia="ar-SA"/>
        </w:rPr>
        <w:t>.</w:t>
      </w:r>
    </w:p>
    <w:p w14:paraId="720B682B" w14:textId="77777777" w:rsidR="00E82979" w:rsidRPr="004D5406" w:rsidRDefault="00E82979" w:rsidP="00391DC5">
      <w:pPr>
        <w:spacing w:line="276" w:lineRule="auto"/>
        <w:ind w:left="435"/>
        <w:jc w:val="both"/>
        <w:rPr>
          <w:sz w:val="22"/>
          <w:szCs w:val="22"/>
        </w:rPr>
      </w:pPr>
    </w:p>
    <w:p w14:paraId="3AA82BBD"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 xml:space="preserve">Opis sposobu przedstawiania ofert wariantowych oraz minimalne warunki, jakim muszą odpowiadać oferty wariantowe wraz z wybranymi kryteriami oceny. </w:t>
      </w:r>
    </w:p>
    <w:p w14:paraId="60A2BDB6" w14:textId="1E6F244C" w:rsidR="00E82979" w:rsidRPr="004D5406" w:rsidRDefault="00E82979" w:rsidP="00E82979">
      <w:pPr>
        <w:jc w:val="both"/>
        <w:rPr>
          <w:sz w:val="22"/>
          <w:szCs w:val="22"/>
        </w:rPr>
      </w:pPr>
      <w:r w:rsidRPr="004D5406">
        <w:rPr>
          <w:sz w:val="22"/>
          <w:szCs w:val="22"/>
        </w:rPr>
        <w:t>Zamawiający nie dopuszcza składania ofert wariantowych.</w:t>
      </w:r>
    </w:p>
    <w:p w14:paraId="5E54D6F7" w14:textId="77777777" w:rsidR="00E82979" w:rsidRPr="004D5406" w:rsidRDefault="00E82979" w:rsidP="00E82979">
      <w:pPr>
        <w:jc w:val="both"/>
        <w:rPr>
          <w:b/>
          <w:sz w:val="22"/>
          <w:szCs w:val="22"/>
        </w:rPr>
      </w:pPr>
    </w:p>
    <w:p w14:paraId="77C7B87D"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 xml:space="preserve">Informacje dotyczące walut obcych, w jakich mogą być prowadzone rozliczenia między zamawiającym a wykonawcą. </w:t>
      </w:r>
    </w:p>
    <w:p w14:paraId="43FD8FCB" w14:textId="77777777" w:rsidR="00E82979" w:rsidRPr="004D5406" w:rsidRDefault="00E82979" w:rsidP="004D5406">
      <w:pPr>
        <w:jc w:val="both"/>
        <w:rPr>
          <w:sz w:val="22"/>
          <w:szCs w:val="22"/>
        </w:rPr>
      </w:pPr>
      <w:r w:rsidRPr="004D5406">
        <w:rPr>
          <w:sz w:val="22"/>
          <w:szCs w:val="22"/>
        </w:rPr>
        <w:t xml:space="preserve">Wszelkie rozliczenia związane z realizacją niniejszego zamówienia dokonywane będą </w:t>
      </w:r>
      <w:r w:rsidRPr="004D5406">
        <w:rPr>
          <w:sz w:val="22"/>
          <w:szCs w:val="22"/>
        </w:rPr>
        <w:br/>
        <w:t>w złotych polskich [PLN].</w:t>
      </w:r>
    </w:p>
    <w:p w14:paraId="7182264D" w14:textId="77777777" w:rsidR="00E82979" w:rsidRPr="004D5406" w:rsidRDefault="00E82979" w:rsidP="00E82979">
      <w:pPr>
        <w:ind w:left="435"/>
        <w:jc w:val="both"/>
        <w:rPr>
          <w:sz w:val="22"/>
          <w:szCs w:val="22"/>
        </w:rPr>
      </w:pPr>
    </w:p>
    <w:p w14:paraId="290443B9"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Informacja o zastosowaniu aukcji elektronicznej.</w:t>
      </w:r>
    </w:p>
    <w:p w14:paraId="59F4A3E2" w14:textId="4963A7E3" w:rsidR="00447CBB" w:rsidRDefault="00E82979" w:rsidP="00605707">
      <w:pPr>
        <w:pStyle w:val="ZTIRLITwPKTzmlitwpkttiret"/>
        <w:tabs>
          <w:tab w:val="left" w:pos="851"/>
        </w:tabs>
        <w:spacing w:before="100" w:beforeAutospacing="1" w:after="100" w:afterAutospacing="1" w:line="276" w:lineRule="auto"/>
        <w:ind w:left="0" w:firstLine="0"/>
        <w:rPr>
          <w:rFonts w:ascii="Times New Roman" w:hAnsi="Times New Roman" w:cs="Times New Roman"/>
          <w:sz w:val="22"/>
          <w:szCs w:val="22"/>
        </w:rPr>
      </w:pPr>
      <w:r w:rsidRPr="004D5406">
        <w:rPr>
          <w:rFonts w:ascii="Times New Roman" w:hAnsi="Times New Roman" w:cs="Times New Roman"/>
          <w:sz w:val="22"/>
          <w:szCs w:val="22"/>
        </w:rPr>
        <w:t>Zamawiający nie pr</w:t>
      </w:r>
      <w:r w:rsidR="00605707">
        <w:rPr>
          <w:rFonts w:ascii="Times New Roman" w:hAnsi="Times New Roman" w:cs="Times New Roman"/>
          <w:sz w:val="22"/>
          <w:szCs w:val="22"/>
        </w:rPr>
        <w:t xml:space="preserve">zewiduje aukcji elektronicznej </w:t>
      </w:r>
      <w:r w:rsidR="00CC3D04" w:rsidRPr="004D5406">
        <w:rPr>
          <w:rFonts w:ascii="Times New Roman" w:hAnsi="Times New Roman" w:cs="Times New Roman"/>
          <w:sz w:val="22"/>
          <w:szCs w:val="22"/>
        </w:rPr>
        <w:t xml:space="preserve"> </w:t>
      </w:r>
    </w:p>
    <w:p w14:paraId="7C96BB11" w14:textId="71B717D1" w:rsidR="00796DF0" w:rsidRPr="004D5406" w:rsidRDefault="00796DF0"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 xml:space="preserve">Wymagania, o których mowa w art. 29 ust. 3a  </w:t>
      </w:r>
      <w:proofErr w:type="spellStart"/>
      <w:r w:rsidRPr="004D5406">
        <w:rPr>
          <w:b/>
          <w:sz w:val="22"/>
          <w:szCs w:val="22"/>
        </w:rPr>
        <w:t>Pzp</w:t>
      </w:r>
      <w:proofErr w:type="spellEnd"/>
      <w:r w:rsidRPr="004D5406">
        <w:rPr>
          <w:b/>
          <w:sz w:val="22"/>
          <w:szCs w:val="22"/>
        </w:rPr>
        <w:t>.</w:t>
      </w:r>
    </w:p>
    <w:p w14:paraId="3D9387AB" w14:textId="228A9798" w:rsidR="00796DF0" w:rsidRPr="00F17DA6" w:rsidRDefault="00796DF0" w:rsidP="00513A91">
      <w:pPr>
        <w:pStyle w:val="Akapitzlist"/>
        <w:numPr>
          <w:ilvl w:val="0"/>
          <w:numId w:val="61"/>
        </w:numPr>
        <w:jc w:val="both"/>
        <w:rPr>
          <w:color w:val="FF0000"/>
          <w:sz w:val="22"/>
          <w:szCs w:val="22"/>
        </w:rPr>
      </w:pPr>
      <w:r w:rsidRPr="00F17DA6">
        <w:rPr>
          <w:sz w:val="22"/>
          <w:szCs w:val="22"/>
        </w:rPr>
        <w:t xml:space="preserve">Zamawiający wymaga aby czynności </w:t>
      </w:r>
      <w:r w:rsidR="00F17DA6" w:rsidRPr="00F17DA6">
        <w:rPr>
          <w:sz w:val="22"/>
          <w:szCs w:val="22"/>
        </w:rPr>
        <w:t xml:space="preserve">administracyjne </w:t>
      </w:r>
      <w:r w:rsidRPr="00F17DA6">
        <w:rPr>
          <w:sz w:val="22"/>
          <w:szCs w:val="22"/>
        </w:rPr>
        <w:t>związane z wystawianiem umów ubezpieczenia oraz rozliczaniem płatności wykonywali pracownicy zatrudnieni  na podstawie umowy o pracę .</w:t>
      </w:r>
    </w:p>
    <w:p w14:paraId="5FC874C6" w14:textId="6E10DF52" w:rsidR="00796DF0" w:rsidRPr="004D5406" w:rsidRDefault="00F17DA6" w:rsidP="00513A91">
      <w:pPr>
        <w:pStyle w:val="ZTIRLITwPKTzmlitwpkttiret"/>
        <w:numPr>
          <w:ilvl w:val="0"/>
          <w:numId w:val="61"/>
        </w:numPr>
        <w:tabs>
          <w:tab w:val="left" w:pos="851"/>
        </w:tabs>
        <w:spacing w:before="100" w:beforeAutospacing="1" w:after="100" w:afterAutospacing="1" w:line="276" w:lineRule="auto"/>
        <w:rPr>
          <w:rFonts w:ascii="Times New Roman" w:hAnsi="Times New Roman" w:cs="Times New Roman"/>
          <w:sz w:val="22"/>
          <w:szCs w:val="22"/>
        </w:rPr>
      </w:pPr>
      <w:r>
        <w:rPr>
          <w:rFonts w:ascii="Times New Roman" w:hAnsi="Times New Roman" w:cs="Times New Roman"/>
          <w:sz w:val="22"/>
          <w:szCs w:val="22"/>
        </w:rPr>
        <w:t>S</w:t>
      </w:r>
      <w:r w:rsidR="00796DF0" w:rsidRPr="004D5406">
        <w:rPr>
          <w:rFonts w:ascii="Times New Roman" w:hAnsi="Times New Roman" w:cs="Times New Roman"/>
          <w:sz w:val="22"/>
          <w:szCs w:val="22"/>
        </w:rPr>
        <w:t xml:space="preserve">posób dokumentowania zatrudnienia osób, o których mowa w art. 29 ust. 3a </w:t>
      </w:r>
      <w:proofErr w:type="spellStart"/>
      <w:r w:rsidR="00796DF0" w:rsidRPr="004D5406">
        <w:rPr>
          <w:rFonts w:ascii="Times New Roman" w:hAnsi="Times New Roman" w:cs="Times New Roman"/>
          <w:sz w:val="22"/>
          <w:szCs w:val="22"/>
        </w:rPr>
        <w:t>Pzp</w:t>
      </w:r>
      <w:proofErr w:type="spellEnd"/>
      <w:r w:rsidR="00796DF0" w:rsidRPr="004D5406">
        <w:rPr>
          <w:rFonts w:ascii="Times New Roman" w:hAnsi="Times New Roman" w:cs="Times New Roman"/>
          <w:sz w:val="22"/>
          <w:szCs w:val="22"/>
        </w:rPr>
        <w:t>:</w:t>
      </w:r>
    </w:p>
    <w:p w14:paraId="41E2ED39" w14:textId="57F5C337" w:rsidR="00796DF0" w:rsidRDefault="00F17DA6" w:rsidP="00513A91">
      <w:pPr>
        <w:pStyle w:val="ZTIRLITwPKTzmlitwpkttiret"/>
        <w:numPr>
          <w:ilvl w:val="0"/>
          <w:numId w:val="60"/>
        </w:numPr>
        <w:tabs>
          <w:tab w:val="left" w:pos="851"/>
        </w:tabs>
        <w:spacing w:before="100" w:beforeAutospacing="1" w:after="100" w:afterAutospacing="1" w:line="276" w:lineRule="auto"/>
        <w:rPr>
          <w:rFonts w:ascii="Times New Roman" w:hAnsi="Times New Roman" w:cs="Times New Roman"/>
          <w:sz w:val="22"/>
          <w:szCs w:val="22"/>
        </w:rPr>
      </w:pPr>
      <w:r>
        <w:rPr>
          <w:rFonts w:ascii="Times New Roman" w:hAnsi="Times New Roman" w:cs="Times New Roman"/>
          <w:sz w:val="22"/>
          <w:szCs w:val="22"/>
        </w:rPr>
        <w:t>w</w:t>
      </w:r>
      <w:r w:rsidR="00796DF0" w:rsidRPr="004D5406">
        <w:rPr>
          <w:rFonts w:ascii="Times New Roman" w:hAnsi="Times New Roman" w:cs="Times New Roman"/>
          <w:sz w:val="22"/>
          <w:szCs w:val="22"/>
        </w:rPr>
        <w:t xml:space="preserve">ykonawca </w:t>
      </w:r>
      <w:r>
        <w:rPr>
          <w:rFonts w:ascii="Times New Roman" w:hAnsi="Times New Roman" w:cs="Times New Roman"/>
          <w:sz w:val="22"/>
          <w:szCs w:val="22"/>
        </w:rPr>
        <w:t xml:space="preserve">obowiązany jest złożyć w formularzu ofertowym oświadczenie, że osoby wykonujące czynności o których mowa </w:t>
      </w:r>
      <w:r w:rsidR="007F0B54">
        <w:rPr>
          <w:rFonts w:ascii="Times New Roman" w:hAnsi="Times New Roman" w:cs="Times New Roman"/>
          <w:sz w:val="22"/>
          <w:szCs w:val="22"/>
        </w:rPr>
        <w:t xml:space="preserve">w  ust. 23 pkt 1 SIWZ </w:t>
      </w:r>
      <w:r w:rsidR="00796DF0" w:rsidRPr="004D5406">
        <w:rPr>
          <w:rFonts w:ascii="Times New Roman" w:hAnsi="Times New Roman" w:cs="Times New Roman"/>
          <w:sz w:val="22"/>
          <w:szCs w:val="22"/>
        </w:rPr>
        <w:t xml:space="preserve">składa stosowne oświadczenie </w:t>
      </w:r>
      <w:r w:rsidR="00796DF0">
        <w:rPr>
          <w:rFonts w:ascii="Times New Roman" w:hAnsi="Times New Roman" w:cs="Times New Roman"/>
          <w:sz w:val="22"/>
          <w:szCs w:val="22"/>
        </w:rPr>
        <w:t xml:space="preserve">w </w:t>
      </w:r>
      <w:r w:rsidR="00796DF0" w:rsidRPr="004D5406">
        <w:rPr>
          <w:rFonts w:ascii="Times New Roman" w:hAnsi="Times New Roman" w:cs="Times New Roman"/>
          <w:sz w:val="22"/>
          <w:szCs w:val="22"/>
        </w:rPr>
        <w:t>formularz</w:t>
      </w:r>
      <w:r w:rsidR="00796DF0">
        <w:rPr>
          <w:rFonts w:ascii="Times New Roman" w:hAnsi="Times New Roman" w:cs="Times New Roman"/>
          <w:sz w:val="22"/>
          <w:szCs w:val="22"/>
        </w:rPr>
        <w:t xml:space="preserve">u ofertowym </w:t>
      </w:r>
      <w:r w:rsidR="00796DF0" w:rsidRPr="004D5406">
        <w:rPr>
          <w:rFonts w:ascii="Times New Roman" w:hAnsi="Times New Roman" w:cs="Times New Roman"/>
          <w:sz w:val="22"/>
          <w:szCs w:val="22"/>
        </w:rPr>
        <w:t xml:space="preserve"> </w:t>
      </w:r>
    </w:p>
    <w:p w14:paraId="0A8F40F6" w14:textId="39B3820B" w:rsidR="00796DF0" w:rsidRPr="004D5406" w:rsidRDefault="00796DF0" w:rsidP="00513A91">
      <w:pPr>
        <w:pStyle w:val="ZTIRLITwPKTzmlitwpkttiret"/>
        <w:numPr>
          <w:ilvl w:val="0"/>
          <w:numId w:val="60"/>
        </w:numPr>
        <w:tabs>
          <w:tab w:val="left" w:pos="851"/>
        </w:tabs>
        <w:spacing w:before="100" w:beforeAutospacing="1" w:after="100" w:afterAutospacing="1" w:line="276" w:lineRule="auto"/>
        <w:rPr>
          <w:color w:val="000000"/>
          <w:sz w:val="22"/>
          <w:szCs w:val="22"/>
        </w:rPr>
      </w:pPr>
      <w:r w:rsidRPr="004D5406">
        <w:rPr>
          <w:sz w:val="22"/>
          <w:szCs w:val="22"/>
        </w:rPr>
        <w:t xml:space="preserve">zamawiający </w:t>
      </w:r>
      <w:r w:rsidRPr="004D5406">
        <w:rPr>
          <w:color w:val="000000"/>
          <w:sz w:val="22"/>
          <w:szCs w:val="22"/>
        </w:rPr>
        <w:t xml:space="preserve">ma prawo w każdym okresie realizacji zamówienia zwrócić się do wykonawcy o przedstawienie dokumentacji zatrudnienia, zaś wykonawca ma obowiązek przedstawić ją zamawiającemu w wyznaczonym terminie, </w:t>
      </w:r>
    </w:p>
    <w:p w14:paraId="34BBC2E8" w14:textId="294622B8" w:rsidR="00796DF0" w:rsidRPr="00E43287" w:rsidRDefault="00796DF0" w:rsidP="00513A91">
      <w:pPr>
        <w:pStyle w:val="Akapitzlist"/>
        <w:numPr>
          <w:ilvl w:val="0"/>
          <w:numId w:val="60"/>
        </w:numPr>
        <w:shd w:val="clear" w:color="auto" w:fill="FFFFFF"/>
        <w:spacing w:line="270" w:lineRule="atLeast"/>
        <w:jc w:val="both"/>
        <w:rPr>
          <w:color w:val="000000"/>
          <w:sz w:val="22"/>
          <w:szCs w:val="22"/>
        </w:rPr>
      </w:pPr>
      <w:r w:rsidRPr="00E43287">
        <w:rPr>
          <w:sz w:val="22"/>
          <w:szCs w:val="22"/>
        </w:rPr>
        <w:t>w przypadku nie dotrzym</w:t>
      </w:r>
      <w:r w:rsidR="007F0B54" w:rsidRPr="00E43287">
        <w:rPr>
          <w:sz w:val="22"/>
          <w:szCs w:val="22"/>
        </w:rPr>
        <w:t xml:space="preserve">ania terminów określonych w ust. </w:t>
      </w:r>
      <w:r w:rsidRPr="00E43287">
        <w:rPr>
          <w:sz w:val="22"/>
          <w:szCs w:val="22"/>
        </w:rPr>
        <w:t xml:space="preserve">23 pkt </w:t>
      </w:r>
      <w:r w:rsidR="007F0B54" w:rsidRPr="00E43287">
        <w:rPr>
          <w:sz w:val="22"/>
          <w:szCs w:val="22"/>
        </w:rPr>
        <w:t xml:space="preserve"> 2 lit. b</w:t>
      </w:r>
      <w:r w:rsidRPr="00E43287">
        <w:rPr>
          <w:sz w:val="22"/>
          <w:szCs w:val="22"/>
        </w:rPr>
        <w:t>)</w:t>
      </w:r>
      <w:r w:rsidR="007F0B54" w:rsidRPr="00E43287">
        <w:rPr>
          <w:sz w:val="22"/>
          <w:szCs w:val="22"/>
        </w:rPr>
        <w:t xml:space="preserve"> SIWZ </w:t>
      </w:r>
      <w:r w:rsidRPr="00E43287">
        <w:rPr>
          <w:sz w:val="22"/>
          <w:szCs w:val="22"/>
        </w:rPr>
        <w:t xml:space="preserve"> zamawiający ma prawo do naliczenia kar umownych zgodnie z treścią §</w:t>
      </w:r>
      <w:r w:rsidR="003901BF" w:rsidRPr="00E43287">
        <w:rPr>
          <w:sz w:val="22"/>
          <w:szCs w:val="22"/>
        </w:rPr>
        <w:t xml:space="preserve"> 6</w:t>
      </w:r>
      <w:r w:rsidRPr="00E43287">
        <w:rPr>
          <w:sz w:val="22"/>
          <w:szCs w:val="22"/>
        </w:rPr>
        <w:t xml:space="preserve"> wzoru umowy,  </w:t>
      </w:r>
      <w:r w:rsidR="007F0B54" w:rsidRPr="00E43287">
        <w:rPr>
          <w:b/>
          <w:sz w:val="22"/>
          <w:szCs w:val="22"/>
        </w:rPr>
        <w:t>stanowiącego</w:t>
      </w:r>
      <w:r w:rsidRPr="00E43287">
        <w:rPr>
          <w:b/>
          <w:sz w:val="22"/>
          <w:szCs w:val="22"/>
        </w:rPr>
        <w:t xml:space="preserve"> </w:t>
      </w:r>
      <w:r w:rsidRPr="00E43287">
        <w:rPr>
          <w:sz w:val="22"/>
          <w:szCs w:val="22"/>
        </w:rPr>
        <w:t xml:space="preserve"> </w:t>
      </w:r>
      <w:r w:rsidR="00D6351C" w:rsidRPr="00E43287">
        <w:rPr>
          <w:b/>
          <w:sz w:val="22"/>
          <w:szCs w:val="22"/>
        </w:rPr>
        <w:t>załącznik nr 4</w:t>
      </w:r>
      <w:r w:rsidRPr="00E43287">
        <w:rPr>
          <w:b/>
          <w:sz w:val="22"/>
          <w:szCs w:val="22"/>
        </w:rPr>
        <w:t xml:space="preserve"> do SIWZ.</w:t>
      </w:r>
    </w:p>
    <w:p w14:paraId="22311833" w14:textId="6B6ACF99" w:rsidR="00796DF0" w:rsidRPr="004D5406" w:rsidRDefault="00F17DA6" w:rsidP="00513A91">
      <w:pPr>
        <w:pStyle w:val="ZTIRLITwPKTzmlitwpkttiret"/>
        <w:numPr>
          <w:ilvl w:val="0"/>
          <w:numId w:val="61"/>
        </w:numPr>
        <w:tabs>
          <w:tab w:val="left" w:pos="851"/>
        </w:tabs>
        <w:spacing w:before="100" w:beforeAutospacing="1" w:after="100" w:afterAutospacing="1" w:line="276" w:lineRule="auto"/>
        <w:rPr>
          <w:rFonts w:ascii="Times New Roman" w:hAnsi="Times New Roman" w:cs="Times New Roman"/>
          <w:sz w:val="22"/>
          <w:szCs w:val="22"/>
        </w:rPr>
      </w:pPr>
      <w:r>
        <w:rPr>
          <w:rFonts w:ascii="Times New Roman" w:hAnsi="Times New Roman" w:cs="Times New Roman"/>
          <w:sz w:val="22"/>
          <w:szCs w:val="22"/>
        </w:rPr>
        <w:t>R</w:t>
      </w:r>
      <w:r w:rsidR="00796DF0" w:rsidRPr="004D5406">
        <w:rPr>
          <w:rFonts w:ascii="Times New Roman" w:hAnsi="Times New Roman" w:cs="Times New Roman"/>
          <w:sz w:val="22"/>
          <w:szCs w:val="22"/>
        </w:rPr>
        <w:t xml:space="preserve">odzaje czynności niezbędne do realizacji zamówienia, których dotyczą wymagania zatrudnienia na podstawie umowy o pracę przez wykonawcę osób wykonujących czynności w trakcie realizacji zamówienia:  </w:t>
      </w:r>
      <w:r w:rsidR="00796DF0">
        <w:rPr>
          <w:rFonts w:ascii="Times New Roman" w:hAnsi="Times New Roman" w:cs="Times New Roman"/>
          <w:sz w:val="22"/>
          <w:szCs w:val="22"/>
        </w:rPr>
        <w:t>wystawianie umów ubezpieczenia, rozliczanie płatności</w:t>
      </w:r>
      <w:r w:rsidR="00796DF0" w:rsidRPr="004D5406">
        <w:rPr>
          <w:rFonts w:ascii="Times New Roman" w:hAnsi="Times New Roman" w:cs="Times New Roman"/>
          <w:sz w:val="22"/>
          <w:szCs w:val="22"/>
        </w:rPr>
        <w:t xml:space="preserve"> </w:t>
      </w:r>
    </w:p>
    <w:p w14:paraId="4ECBDA91" w14:textId="77777777" w:rsidR="00E82979" w:rsidRPr="004D5406" w:rsidRDefault="00E82979" w:rsidP="00513A91">
      <w:pPr>
        <w:pStyle w:val="pkt"/>
        <w:numPr>
          <w:ilvl w:val="0"/>
          <w:numId w:val="43"/>
        </w:numPr>
        <w:autoSpaceDE w:val="0"/>
        <w:autoSpaceDN w:val="0"/>
        <w:spacing w:before="100" w:beforeAutospacing="1" w:after="100" w:afterAutospacing="1" w:line="276" w:lineRule="auto"/>
        <w:rPr>
          <w:b/>
          <w:sz w:val="22"/>
          <w:szCs w:val="22"/>
        </w:rPr>
      </w:pPr>
      <w:r w:rsidRPr="004D5406">
        <w:rPr>
          <w:b/>
          <w:sz w:val="22"/>
          <w:szCs w:val="22"/>
        </w:rPr>
        <w:t>Wysokość zwrotu kosztów udziału w postępowaniu.</w:t>
      </w:r>
    </w:p>
    <w:p w14:paraId="7D8CD340" w14:textId="77777777" w:rsidR="00E82979" w:rsidRPr="004D5406" w:rsidRDefault="00E82979" w:rsidP="00E82979">
      <w:pPr>
        <w:pStyle w:val="Akapitzlist"/>
        <w:ind w:left="435"/>
        <w:rPr>
          <w:sz w:val="22"/>
          <w:szCs w:val="22"/>
        </w:rPr>
      </w:pPr>
      <w:r w:rsidRPr="004D5406">
        <w:rPr>
          <w:sz w:val="22"/>
          <w:szCs w:val="22"/>
        </w:rPr>
        <w:t>Zamawiający nie przewiduje zwrotu kosztów udziału w postępowaniu.</w:t>
      </w:r>
    </w:p>
    <w:p w14:paraId="432A2FED" w14:textId="77777777" w:rsidR="00E82979" w:rsidRPr="004D5406" w:rsidRDefault="00E82979" w:rsidP="00513A91">
      <w:pPr>
        <w:pStyle w:val="pkt"/>
        <w:numPr>
          <w:ilvl w:val="0"/>
          <w:numId w:val="43"/>
        </w:numPr>
        <w:suppressAutoHyphens/>
        <w:autoSpaceDE w:val="0"/>
        <w:autoSpaceDN w:val="0"/>
        <w:spacing w:before="100" w:beforeAutospacing="1" w:after="100" w:afterAutospacing="1" w:line="276" w:lineRule="auto"/>
        <w:rPr>
          <w:b/>
          <w:sz w:val="22"/>
          <w:szCs w:val="22"/>
        </w:rPr>
      </w:pPr>
      <w:r w:rsidRPr="004D5406">
        <w:rPr>
          <w:b/>
          <w:sz w:val="22"/>
          <w:szCs w:val="22"/>
        </w:rPr>
        <w:lastRenderedPageBreak/>
        <w:t>Zmiany postanowień zawartej umowy w stosunku do treści oferty, na podstawie której dokonano wyboru wykonawcy.</w:t>
      </w:r>
    </w:p>
    <w:p w14:paraId="447D7EA6" w14:textId="48A3AC0D" w:rsidR="00E82979" w:rsidRPr="004D5406" w:rsidRDefault="00E82979" w:rsidP="00E82979">
      <w:pPr>
        <w:suppressAutoHyphens/>
        <w:spacing w:before="100" w:beforeAutospacing="1" w:after="100" w:afterAutospacing="1" w:line="276" w:lineRule="auto"/>
        <w:ind w:left="426"/>
        <w:jc w:val="both"/>
        <w:rPr>
          <w:b/>
          <w:sz w:val="22"/>
          <w:szCs w:val="22"/>
        </w:rPr>
      </w:pPr>
      <w:r w:rsidRPr="004D5406">
        <w:rPr>
          <w:sz w:val="22"/>
          <w:szCs w:val="22"/>
        </w:rPr>
        <w:t xml:space="preserve">Zakres zmian postanowień zawartej umowy w stosunku do treści oferty, na podstawie której dokonano wyboru wykonawcy określa wzór umowy </w:t>
      </w:r>
      <w:r w:rsidR="009439CB" w:rsidRPr="004D5406">
        <w:rPr>
          <w:b/>
          <w:sz w:val="22"/>
          <w:szCs w:val="22"/>
        </w:rPr>
        <w:t xml:space="preserve">stanowiący załącznik nr </w:t>
      </w:r>
      <w:r w:rsidR="001D4737">
        <w:rPr>
          <w:b/>
          <w:sz w:val="22"/>
          <w:szCs w:val="22"/>
        </w:rPr>
        <w:t>4</w:t>
      </w:r>
      <w:r w:rsidRPr="004D5406">
        <w:rPr>
          <w:b/>
          <w:sz w:val="22"/>
          <w:szCs w:val="22"/>
        </w:rPr>
        <w:t xml:space="preserve"> do SIWZ.</w:t>
      </w:r>
    </w:p>
    <w:p w14:paraId="1D708132" w14:textId="77777777" w:rsidR="00E82979" w:rsidRPr="004D5406" w:rsidRDefault="00E82979" w:rsidP="00513A91">
      <w:pPr>
        <w:pStyle w:val="pkt"/>
        <w:numPr>
          <w:ilvl w:val="0"/>
          <w:numId w:val="43"/>
        </w:numPr>
        <w:suppressAutoHyphens/>
        <w:autoSpaceDE w:val="0"/>
        <w:autoSpaceDN w:val="0"/>
        <w:spacing w:before="100" w:beforeAutospacing="1" w:after="100" w:afterAutospacing="1" w:line="276" w:lineRule="auto"/>
        <w:rPr>
          <w:b/>
          <w:sz w:val="22"/>
          <w:szCs w:val="22"/>
        </w:rPr>
      </w:pPr>
      <w:r w:rsidRPr="004D5406">
        <w:rPr>
          <w:b/>
          <w:sz w:val="22"/>
          <w:szCs w:val="22"/>
        </w:rPr>
        <w:t>Niżej wymienione załączniki do SIWZ stanowią jej treść:</w:t>
      </w:r>
    </w:p>
    <w:p w14:paraId="3FAD33BA" w14:textId="459342BD" w:rsidR="00915EE1" w:rsidRDefault="00E82979" w:rsidP="00513A91">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1C7F75" w:rsidRPr="004D5406">
        <w:rPr>
          <w:b/>
          <w:sz w:val="22"/>
          <w:szCs w:val="22"/>
        </w:rPr>
        <w:t xml:space="preserve">1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t>
      </w:r>
      <w:r w:rsidR="00915EE1">
        <w:rPr>
          <w:sz w:val="22"/>
          <w:szCs w:val="22"/>
        </w:rPr>
        <w:t>Opis przedmiotu zamówienia</w:t>
      </w:r>
    </w:p>
    <w:p w14:paraId="00191B4F" w14:textId="77009EEB" w:rsidR="009D7E21" w:rsidRPr="004D5406" w:rsidRDefault="00915EE1" w:rsidP="00513A91">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 nr 2 do SIWZ</w:t>
      </w:r>
      <w:r>
        <w:rPr>
          <w:b/>
          <w:sz w:val="22"/>
          <w:szCs w:val="22"/>
        </w:rPr>
        <w:t xml:space="preserve">-   </w:t>
      </w:r>
      <w:r w:rsidRPr="00915EE1">
        <w:rPr>
          <w:sz w:val="22"/>
          <w:szCs w:val="22"/>
        </w:rPr>
        <w:t>F</w:t>
      </w:r>
      <w:r w:rsidR="009D7E21" w:rsidRPr="00915EE1">
        <w:rPr>
          <w:sz w:val="22"/>
          <w:szCs w:val="22"/>
        </w:rPr>
        <w:t>or</w:t>
      </w:r>
      <w:r w:rsidR="009D7E21" w:rsidRPr="004D5406">
        <w:rPr>
          <w:sz w:val="22"/>
          <w:szCs w:val="22"/>
        </w:rPr>
        <w:t>mularz oferty,</w:t>
      </w:r>
    </w:p>
    <w:p w14:paraId="56280729" w14:textId="6A9C7A97" w:rsidR="00E82979" w:rsidRPr="004D5406" w:rsidRDefault="00E82979" w:rsidP="00513A91">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Załącznik</w:t>
      </w:r>
      <w:r w:rsidR="00205D55" w:rsidRPr="004D5406">
        <w:rPr>
          <w:b/>
          <w:sz w:val="22"/>
          <w:szCs w:val="22"/>
        </w:rPr>
        <w:t xml:space="preserve"> </w:t>
      </w:r>
      <w:r w:rsidRPr="004D5406">
        <w:rPr>
          <w:b/>
          <w:sz w:val="22"/>
          <w:szCs w:val="22"/>
        </w:rPr>
        <w:t xml:space="preserve">nr </w:t>
      </w:r>
      <w:r w:rsidR="00915EE1">
        <w:rPr>
          <w:b/>
          <w:sz w:val="22"/>
          <w:szCs w:val="22"/>
        </w:rPr>
        <w:t>3</w:t>
      </w:r>
      <w:r w:rsidR="001C7F75" w:rsidRPr="004D5406">
        <w:rPr>
          <w:b/>
          <w:sz w:val="22"/>
          <w:szCs w:val="22"/>
        </w:rPr>
        <w:t xml:space="preserve"> </w:t>
      </w:r>
      <w:r w:rsidRPr="004D5406">
        <w:rPr>
          <w:b/>
          <w:sz w:val="22"/>
          <w:szCs w:val="22"/>
        </w:rPr>
        <w:t>do SIWZ</w:t>
      </w:r>
      <w:r w:rsidRPr="004D5406">
        <w:rPr>
          <w:sz w:val="22"/>
          <w:szCs w:val="22"/>
        </w:rPr>
        <w:t xml:space="preserve"> </w:t>
      </w:r>
      <w:r w:rsidR="009D7E21" w:rsidRPr="004D5406">
        <w:rPr>
          <w:sz w:val="22"/>
          <w:szCs w:val="22"/>
        </w:rPr>
        <w:t>–</w:t>
      </w:r>
      <w:r w:rsidRPr="004D5406">
        <w:rPr>
          <w:sz w:val="22"/>
          <w:szCs w:val="22"/>
        </w:rPr>
        <w:t xml:space="preserve"> </w:t>
      </w:r>
      <w:r w:rsidR="00915EE1">
        <w:rPr>
          <w:sz w:val="22"/>
          <w:szCs w:val="22"/>
        </w:rPr>
        <w:t>W</w:t>
      </w:r>
      <w:r w:rsidRPr="004D5406">
        <w:rPr>
          <w:sz w:val="22"/>
          <w:szCs w:val="22"/>
        </w:rPr>
        <w:t xml:space="preserve">zór oświadczenia o przynależności lub braku </w:t>
      </w:r>
      <w:r w:rsidR="00152342" w:rsidRPr="004D5406">
        <w:rPr>
          <w:sz w:val="22"/>
          <w:szCs w:val="22"/>
        </w:rPr>
        <w:t>prz</w:t>
      </w:r>
      <w:r w:rsidRPr="004D5406">
        <w:rPr>
          <w:sz w:val="22"/>
          <w:szCs w:val="22"/>
        </w:rPr>
        <w:t xml:space="preserve">ynależności do tej samej grupy kapitałowej, o której mowa w art. 24 ust. 1 pkt 23 </w:t>
      </w:r>
      <w:proofErr w:type="spellStart"/>
      <w:r w:rsidRPr="004D5406">
        <w:rPr>
          <w:sz w:val="22"/>
          <w:szCs w:val="22"/>
        </w:rPr>
        <w:t>Pzp</w:t>
      </w:r>
      <w:proofErr w:type="spellEnd"/>
      <w:r w:rsidRPr="004D5406">
        <w:rPr>
          <w:sz w:val="22"/>
          <w:szCs w:val="22"/>
        </w:rPr>
        <w:t>,</w:t>
      </w:r>
    </w:p>
    <w:p w14:paraId="58A7A4B5" w14:textId="00483486" w:rsidR="00E82979" w:rsidRDefault="00E82979" w:rsidP="00513A91">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sidR="00915EE1">
        <w:rPr>
          <w:b/>
          <w:sz w:val="22"/>
          <w:szCs w:val="22"/>
        </w:rPr>
        <w:t>4</w:t>
      </w:r>
      <w:r w:rsidRPr="004D5406">
        <w:rPr>
          <w:b/>
          <w:sz w:val="22"/>
          <w:szCs w:val="22"/>
        </w:rPr>
        <w:t xml:space="preserve"> do SIWZ</w:t>
      </w:r>
      <w:r w:rsidRPr="004D5406">
        <w:rPr>
          <w:sz w:val="22"/>
          <w:szCs w:val="22"/>
        </w:rPr>
        <w:t xml:space="preserve"> - </w:t>
      </w:r>
      <w:r w:rsidR="00915EE1">
        <w:rPr>
          <w:sz w:val="22"/>
          <w:szCs w:val="22"/>
        </w:rPr>
        <w:t>W</w:t>
      </w:r>
      <w:r w:rsidRPr="004D5406">
        <w:rPr>
          <w:sz w:val="22"/>
          <w:szCs w:val="22"/>
        </w:rPr>
        <w:t>zór umowy</w:t>
      </w:r>
      <w:r w:rsidR="00915EE1">
        <w:rPr>
          <w:sz w:val="22"/>
          <w:szCs w:val="22"/>
        </w:rPr>
        <w:t>.</w:t>
      </w:r>
      <w:r w:rsidRPr="004D5406">
        <w:rPr>
          <w:sz w:val="22"/>
          <w:szCs w:val="22"/>
        </w:rPr>
        <w:t xml:space="preserve"> </w:t>
      </w:r>
    </w:p>
    <w:p w14:paraId="697F8C57" w14:textId="60E1668C" w:rsidR="00513A91" w:rsidRPr="004D5406" w:rsidRDefault="00513A91" w:rsidP="00513A91">
      <w:pPr>
        <w:pStyle w:val="pkt"/>
        <w:numPr>
          <w:ilvl w:val="0"/>
          <w:numId w:val="25"/>
        </w:numPr>
        <w:tabs>
          <w:tab w:val="left" w:pos="851"/>
        </w:tabs>
        <w:suppressAutoHyphens/>
        <w:autoSpaceDE w:val="0"/>
        <w:autoSpaceDN w:val="0"/>
        <w:spacing w:before="100" w:beforeAutospacing="1" w:after="100" w:afterAutospacing="1" w:line="276" w:lineRule="auto"/>
        <w:ind w:left="851" w:hanging="425"/>
        <w:rPr>
          <w:sz w:val="22"/>
          <w:szCs w:val="22"/>
        </w:rPr>
      </w:pPr>
      <w:r w:rsidRPr="004D5406">
        <w:rPr>
          <w:b/>
          <w:sz w:val="22"/>
          <w:szCs w:val="22"/>
        </w:rPr>
        <w:t xml:space="preserve">Załącznik nr </w:t>
      </w:r>
      <w:r>
        <w:rPr>
          <w:b/>
          <w:sz w:val="22"/>
          <w:szCs w:val="22"/>
        </w:rPr>
        <w:t>5</w:t>
      </w:r>
      <w:r w:rsidRPr="004D5406">
        <w:rPr>
          <w:b/>
          <w:sz w:val="22"/>
          <w:szCs w:val="22"/>
        </w:rPr>
        <w:t xml:space="preserve"> do SIWZ</w:t>
      </w:r>
      <w:r>
        <w:rPr>
          <w:b/>
          <w:sz w:val="22"/>
          <w:szCs w:val="22"/>
        </w:rPr>
        <w:t xml:space="preserve"> - </w:t>
      </w:r>
      <w:r w:rsidRPr="00513A91">
        <w:rPr>
          <w:sz w:val="22"/>
          <w:szCs w:val="22"/>
        </w:rPr>
        <w:t>Oświadczenie</w:t>
      </w:r>
    </w:p>
    <w:p w14:paraId="7719B205" w14:textId="77777777" w:rsidR="00C95707" w:rsidRPr="004D5406" w:rsidRDefault="00C95707" w:rsidP="00C95707">
      <w:pPr>
        <w:pStyle w:val="pkt"/>
        <w:tabs>
          <w:tab w:val="left" w:pos="851"/>
        </w:tabs>
        <w:suppressAutoHyphens/>
        <w:autoSpaceDE w:val="0"/>
        <w:autoSpaceDN w:val="0"/>
        <w:spacing w:before="100" w:beforeAutospacing="1" w:after="100" w:afterAutospacing="1" w:line="276" w:lineRule="auto"/>
        <w:ind w:firstLine="0"/>
        <w:rPr>
          <w:sz w:val="22"/>
          <w:szCs w:val="22"/>
        </w:rPr>
      </w:pPr>
    </w:p>
    <w:p w14:paraId="7C3DA586" w14:textId="661A64BC" w:rsidR="008841D2" w:rsidRPr="004D5406" w:rsidRDefault="008841D2" w:rsidP="004A7FF5">
      <w:pPr>
        <w:pStyle w:val="pkt"/>
        <w:tabs>
          <w:tab w:val="left" w:pos="851"/>
        </w:tabs>
        <w:suppressAutoHyphens/>
        <w:autoSpaceDE w:val="0"/>
        <w:autoSpaceDN w:val="0"/>
        <w:spacing w:before="100" w:beforeAutospacing="1" w:after="100" w:afterAutospacing="1" w:line="276" w:lineRule="auto"/>
        <w:ind w:left="426" w:firstLine="0"/>
        <w:rPr>
          <w:sz w:val="22"/>
          <w:szCs w:val="22"/>
        </w:rPr>
      </w:pPr>
    </w:p>
    <w:tbl>
      <w:tblPr>
        <w:tblW w:w="10772" w:type="dxa"/>
        <w:tblInd w:w="3794" w:type="dxa"/>
        <w:tblLayout w:type="fixed"/>
        <w:tblLook w:val="04A0" w:firstRow="1" w:lastRow="0" w:firstColumn="1" w:lastColumn="0" w:noHBand="0" w:noVBand="1"/>
      </w:tblPr>
      <w:tblGrid>
        <w:gridCol w:w="5386"/>
        <w:gridCol w:w="5386"/>
      </w:tblGrid>
      <w:tr w:rsidR="009439CB" w:rsidRPr="00FF1A06" w14:paraId="6630E4F8" w14:textId="77777777" w:rsidTr="00447CBB">
        <w:tc>
          <w:tcPr>
            <w:tcW w:w="5386" w:type="dxa"/>
          </w:tcPr>
          <w:p w14:paraId="67F55327" w14:textId="77777777" w:rsidR="009439CB" w:rsidRPr="004D5406" w:rsidRDefault="009439CB" w:rsidP="00424ED2">
            <w:pPr>
              <w:spacing w:before="100" w:beforeAutospacing="1" w:after="100" w:afterAutospacing="1" w:line="276" w:lineRule="auto"/>
              <w:rPr>
                <w:sz w:val="22"/>
                <w:szCs w:val="22"/>
              </w:rPr>
            </w:pPr>
          </w:p>
        </w:tc>
        <w:tc>
          <w:tcPr>
            <w:tcW w:w="5386" w:type="dxa"/>
          </w:tcPr>
          <w:p w14:paraId="4983F3E8" w14:textId="77777777" w:rsidR="009439CB" w:rsidRPr="004D5406" w:rsidRDefault="009439CB" w:rsidP="00424ED2">
            <w:pPr>
              <w:spacing w:before="100" w:beforeAutospacing="1" w:after="100" w:afterAutospacing="1" w:line="276" w:lineRule="auto"/>
              <w:rPr>
                <w:sz w:val="22"/>
                <w:szCs w:val="22"/>
              </w:rPr>
            </w:pPr>
          </w:p>
        </w:tc>
      </w:tr>
    </w:tbl>
    <w:p w14:paraId="2AB4817B" w14:textId="77777777" w:rsidR="007630B9" w:rsidRPr="004D5406" w:rsidRDefault="007630B9" w:rsidP="00E03C87">
      <w:pPr>
        <w:spacing w:line="100" w:lineRule="atLeast"/>
        <w:jc w:val="both"/>
        <w:rPr>
          <w:b/>
          <w:iCs/>
          <w:sz w:val="22"/>
          <w:szCs w:val="22"/>
        </w:rPr>
      </w:pPr>
    </w:p>
    <w:p w14:paraId="4CA135C8" w14:textId="37214964" w:rsidR="00E03C87" w:rsidRPr="004D5406" w:rsidRDefault="007261D3" w:rsidP="004D5406">
      <w:pPr>
        <w:spacing w:line="360" w:lineRule="auto"/>
        <w:rPr>
          <w:b/>
          <w:iCs/>
          <w:sz w:val="22"/>
          <w:szCs w:val="22"/>
          <w:u w:val="single"/>
        </w:rPr>
      </w:pPr>
      <w:r w:rsidRPr="004D5406">
        <w:rPr>
          <w:b/>
          <w:iCs/>
          <w:sz w:val="22"/>
          <w:szCs w:val="22"/>
        </w:rPr>
        <w:br w:type="page"/>
      </w:r>
      <w:r w:rsidR="003E2D85" w:rsidRPr="004D5406">
        <w:rPr>
          <w:b/>
          <w:iCs/>
          <w:sz w:val="22"/>
          <w:szCs w:val="22"/>
        </w:rPr>
        <w:lastRenderedPageBreak/>
        <w:t xml:space="preserve">Załącznik nr </w:t>
      </w:r>
      <w:r w:rsidR="00513A91">
        <w:rPr>
          <w:b/>
          <w:iCs/>
          <w:sz w:val="22"/>
          <w:szCs w:val="22"/>
        </w:rPr>
        <w:t>2</w:t>
      </w:r>
      <w:r w:rsidR="00E03C87" w:rsidRPr="004D5406">
        <w:rPr>
          <w:b/>
          <w:iCs/>
          <w:sz w:val="22"/>
          <w:szCs w:val="22"/>
        </w:rPr>
        <w:t xml:space="preserve"> do SIWZ </w:t>
      </w:r>
    </w:p>
    <w:p w14:paraId="5F991C43" w14:textId="22ACBE1C" w:rsidR="00E03C87" w:rsidRPr="004D5406" w:rsidRDefault="00915EE1" w:rsidP="00E03C87">
      <w:pPr>
        <w:widowControl w:val="0"/>
        <w:suppressAutoHyphens/>
        <w:spacing w:line="480" w:lineRule="auto"/>
        <w:rPr>
          <w:bCs/>
          <w:sz w:val="22"/>
          <w:szCs w:val="22"/>
          <w:lang w:eastAsia="ar-SA"/>
        </w:rPr>
      </w:pPr>
      <w:r>
        <w:rPr>
          <w:bCs/>
          <w:sz w:val="22"/>
          <w:szCs w:val="22"/>
          <w:lang w:eastAsia="ar-SA"/>
        </w:rPr>
        <w:t>PO VII WB</w:t>
      </w:r>
      <w:r w:rsidR="003E2D85" w:rsidRPr="004D5406">
        <w:rPr>
          <w:bCs/>
          <w:sz w:val="22"/>
          <w:szCs w:val="22"/>
          <w:lang w:eastAsia="ar-SA"/>
        </w:rPr>
        <w:t xml:space="preserve"> 261.</w:t>
      </w:r>
      <w:r>
        <w:rPr>
          <w:bCs/>
          <w:sz w:val="22"/>
          <w:szCs w:val="22"/>
          <w:lang w:eastAsia="ar-SA"/>
        </w:rPr>
        <w:t xml:space="preserve"> </w:t>
      </w:r>
      <w:r w:rsidR="00351672">
        <w:rPr>
          <w:bCs/>
          <w:sz w:val="22"/>
          <w:szCs w:val="22"/>
          <w:lang w:eastAsia="ar-SA"/>
        </w:rPr>
        <w:t>3</w:t>
      </w:r>
      <w:r>
        <w:rPr>
          <w:bCs/>
          <w:sz w:val="22"/>
          <w:szCs w:val="22"/>
          <w:lang w:eastAsia="ar-SA"/>
        </w:rPr>
        <w:t xml:space="preserve"> </w:t>
      </w:r>
      <w:r w:rsidR="003E2D85" w:rsidRPr="004D5406">
        <w:rPr>
          <w:bCs/>
          <w:sz w:val="22"/>
          <w:szCs w:val="22"/>
          <w:lang w:eastAsia="ar-SA"/>
        </w:rPr>
        <w:t>.2017</w:t>
      </w:r>
    </w:p>
    <w:p w14:paraId="0FDE28AF" w14:textId="77777777" w:rsidR="00E03C87" w:rsidRPr="00B80051" w:rsidRDefault="00E03C87" w:rsidP="00E03C87">
      <w:pPr>
        <w:rPr>
          <w:sz w:val="22"/>
          <w:szCs w:val="22"/>
        </w:rPr>
      </w:pPr>
      <w:r w:rsidRPr="00FF1A06">
        <w:rPr>
          <w:sz w:val="22"/>
          <w:szCs w:val="22"/>
        </w:rPr>
        <w:t xml:space="preserve"> </w:t>
      </w:r>
    </w:p>
    <w:p w14:paraId="65E0678C" w14:textId="77777777" w:rsidR="00B80051" w:rsidRPr="00B80051" w:rsidRDefault="00B80051" w:rsidP="00B80051">
      <w:pPr>
        <w:jc w:val="right"/>
        <w:rPr>
          <w:sz w:val="22"/>
          <w:szCs w:val="22"/>
        </w:rPr>
      </w:pPr>
      <w:r w:rsidRPr="00B80051">
        <w:rPr>
          <w:sz w:val="22"/>
          <w:szCs w:val="22"/>
        </w:rPr>
        <w:t>…………………………………………</w:t>
      </w:r>
    </w:p>
    <w:p w14:paraId="6CF15EA4" w14:textId="77777777" w:rsidR="00B80051" w:rsidRPr="00B80051" w:rsidRDefault="00B80051" w:rsidP="00B80051">
      <w:pPr>
        <w:rPr>
          <w:sz w:val="22"/>
          <w:szCs w:val="22"/>
        </w:rPr>
      </w:pPr>
      <w:r w:rsidRPr="00B80051">
        <w:rPr>
          <w:sz w:val="22"/>
          <w:szCs w:val="22"/>
        </w:rPr>
        <w:tab/>
      </w:r>
      <w:r w:rsidRPr="00B80051">
        <w:rPr>
          <w:sz w:val="22"/>
          <w:szCs w:val="22"/>
        </w:rPr>
        <w:tab/>
      </w:r>
      <w:r w:rsidRPr="00B80051">
        <w:rPr>
          <w:sz w:val="22"/>
          <w:szCs w:val="22"/>
        </w:rPr>
        <w:tab/>
      </w:r>
      <w:r w:rsidRPr="00B80051">
        <w:rPr>
          <w:sz w:val="22"/>
          <w:szCs w:val="22"/>
        </w:rPr>
        <w:tab/>
      </w:r>
      <w:r w:rsidRPr="00B80051">
        <w:rPr>
          <w:sz w:val="22"/>
          <w:szCs w:val="22"/>
        </w:rPr>
        <w:tab/>
      </w:r>
      <w:r w:rsidRPr="00B80051">
        <w:rPr>
          <w:sz w:val="22"/>
          <w:szCs w:val="22"/>
        </w:rPr>
        <w:tab/>
      </w:r>
      <w:r w:rsidRPr="00B80051">
        <w:rPr>
          <w:sz w:val="22"/>
          <w:szCs w:val="22"/>
        </w:rPr>
        <w:tab/>
      </w:r>
      <w:r w:rsidRPr="00B80051">
        <w:rPr>
          <w:sz w:val="22"/>
          <w:szCs w:val="22"/>
        </w:rPr>
        <w:tab/>
        <w:t xml:space="preserve">           /miejscowość i data/</w:t>
      </w:r>
    </w:p>
    <w:p w14:paraId="686C8C55" w14:textId="77777777" w:rsidR="00B80051" w:rsidRPr="00B80051" w:rsidRDefault="00B80051" w:rsidP="00B80051">
      <w:pPr>
        <w:rPr>
          <w:sz w:val="22"/>
          <w:szCs w:val="22"/>
        </w:rPr>
      </w:pPr>
    </w:p>
    <w:p w14:paraId="275095B7" w14:textId="77777777" w:rsidR="00B80051" w:rsidRPr="00B80051" w:rsidRDefault="00B80051" w:rsidP="00B80051">
      <w:pPr>
        <w:jc w:val="center"/>
        <w:rPr>
          <w:b/>
          <w:sz w:val="22"/>
          <w:szCs w:val="22"/>
          <w:u w:val="single"/>
        </w:rPr>
      </w:pPr>
      <w:r w:rsidRPr="00B80051">
        <w:rPr>
          <w:b/>
          <w:sz w:val="22"/>
          <w:szCs w:val="22"/>
          <w:u w:val="single"/>
        </w:rPr>
        <w:t>FORMULARZ  OFERTOWY</w:t>
      </w:r>
    </w:p>
    <w:p w14:paraId="598C491F" w14:textId="77777777" w:rsidR="00B80051" w:rsidRPr="00B80051" w:rsidRDefault="00B80051" w:rsidP="00B80051">
      <w:pPr>
        <w:jc w:val="center"/>
        <w:rPr>
          <w:sz w:val="22"/>
          <w:szCs w:val="22"/>
        </w:rPr>
      </w:pPr>
    </w:p>
    <w:p w14:paraId="16170EA4" w14:textId="64E8CD43" w:rsidR="00B80051" w:rsidRPr="00B80051" w:rsidRDefault="00B80051" w:rsidP="00B80051">
      <w:pPr>
        <w:pStyle w:val="Zwykytekst"/>
        <w:rPr>
          <w:rFonts w:eastAsia="MS Mincho"/>
          <w:sz w:val="22"/>
          <w:szCs w:val="22"/>
        </w:rPr>
      </w:pPr>
      <w:r w:rsidRPr="00B80051">
        <w:rPr>
          <w:rFonts w:eastAsia="MS Mincho"/>
          <w:sz w:val="22"/>
          <w:szCs w:val="22"/>
        </w:rPr>
        <w:t>Dane Wykonawcy:</w:t>
      </w:r>
    </w:p>
    <w:p w14:paraId="0D995CAF" w14:textId="77777777" w:rsidR="00B80051" w:rsidRPr="00B80051" w:rsidRDefault="00B80051" w:rsidP="00B80051">
      <w:pPr>
        <w:pStyle w:val="Zwykytekst"/>
        <w:spacing w:line="360" w:lineRule="auto"/>
        <w:rPr>
          <w:rFonts w:eastAsia="MS Mincho"/>
          <w:sz w:val="22"/>
          <w:szCs w:val="22"/>
        </w:rPr>
      </w:pPr>
      <w:r w:rsidRPr="00B80051">
        <w:rPr>
          <w:rFonts w:eastAsia="MS Mincho"/>
          <w:sz w:val="22"/>
          <w:szCs w:val="22"/>
        </w:rPr>
        <w:t>a) Pełna nazwa Wykonawcy :</w:t>
      </w:r>
    </w:p>
    <w:p w14:paraId="4F855467" w14:textId="3025F988" w:rsidR="00B80051" w:rsidRPr="00B80051" w:rsidRDefault="00B80051" w:rsidP="00B80051">
      <w:pPr>
        <w:spacing w:line="360" w:lineRule="auto"/>
        <w:rPr>
          <w:rFonts w:eastAsia="MS Mincho"/>
          <w:sz w:val="22"/>
          <w:szCs w:val="22"/>
        </w:rPr>
      </w:pPr>
      <w:r w:rsidRPr="00B80051">
        <w:rPr>
          <w:rFonts w:eastAsia="MS Mincho"/>
          <w:sz w:val="22"/>
          <w:szCs w:val="22"/>
        </w:rPr>
        <w:t>....................................................................................................................................................................</w:t>
      </w:r>
    </w:p>
    <w:p w14:paraId="4903E16A" w14:textId="77777777" w:rsidR="00B80051" w:rsidRPr="00B80051" w:rsidRDefault="00B80051" w:rsidP="00B80051">
      <w:pPr>
        <w:pStyle w:val="Zwykytekst"/>
        <w:rPr>
          <w:rFonts w:eastAsia="MS Mincho"/>
          <w:sz w:val="22"/>
          <w:szCs w:val="22"/>
        </w:rPr>
      </w:pPr>
      <w:r w:rsidRPr="00B80051">
        <w:rPr>
          <w:rFonts w:eastAsia="MS Mincho"/>
          <w:sz w:val="22"/>
          <w:szCs w:val="22"/>
        </w:rPr>
        <w:t>b) Dokładny adres Wykonawcy:</w:t>
      </w:r>
    </w:p>
    <w:p w14:paraId="34EB6BDC" w14:textId="56786C8A" w:rsidR="00B80051" w:rsidRPr="00B80051" w:rsidRDefault="00B80051" w:rsidP="00B80051">
      <w:pPr>
        <w:pStyle w:val="Zwykytekst"/>
        <w:spacing w:line="360" w:lineRule="auto"/>
        <w:rPr>
          <w:rFonts w:eastAsia="MS Mincho"/>
          <w:sz w:val="22"/>
          <w:szCs w:val="22"/>
        </w:rPr>
      </w:pPr>
      <w:r w:rsidRPr="00B80051">
        <w:rPr>
          <w:rFonts w:eastAsia="MS Mincho"/>
          <w:sz w:val="22"/>
          <w:szCs w:val="22"/>
        </w:rPr>
        <w:t>..............................................................................................................................................................</w:t>
      </w:r>
    </w:p>
    <w:p w14:paraId="4695B448" w14:textId="77777777" w:rsidR="00B80051" w:rsidRPr="00B80051" w:rsidRDefault="00B80051" w:rsidP="00B80051">
      <w:pPr>
        <w:pStyle w:val="Zwykytekst"/>
        <w:spacing w:line="360" w:lineRule="auto"/>
        <w:rPr>
          <w:rFonts w:eastAsia="MS Mincho"/>
          <w:sz w:val="22"/>
          <w:szCs w:val="22"/>
        </w:rPr>
      </w:pPr>
      <w:r w:rsidRPr="00B80051">
        <w:rPr>
          <w:rFonts w:eastAsia="MS Mincho"/>
          <w:sz w:val="22"/>
          <w:szCs w:val="22"/>
        </w:rPr>
        <w:t>tel. ….....................................................   fax …............................................................</w:t>
      </w:r>
    </w:p>
    <w:p w14:paraId="7832146E" w14:textId="77777777" w:rsidR="00B80051" w:rsidRPr="00B80051" w:rsidRDefault="00B80051" w:rsidP="00B80051">
      <w:pPr>
        <w:pStyle w:val="Zwykytekst"/>
        <w:spacing w:line="360" w:lineRule="auto"/>
        <w:rPr>
          <w:rFonts w:eastAsia="MS Mincho"/>
          <w:sz w:val="22"/>
          <w:szCs w:val="22"/>
        </w:rPr>
      </w:pPr>
      <w:r w:rsidRPr="00B80051">
        <w:rPr>
          <w:rFonts w:eastAsia="MS Mincho"/>
          <w:sz w:val="22"/>
          <w:szCs w:val="22"/>
        </w:rPr>
        <w:t>Regon …................................................  NIP …...........................................................</w:t>
      </w:r>
    </w:p>
    <w:p w14:paraId="3446BDD7" w14:textId="41866585" w:rsidR="00B80051" w:rsidRPr="00B902E8" w:rsidRDefault="00B902E8" w:rsidP="00B902E8">
      <w:pPr>
        <w:spacing w:before="120"/>
        <w:jc w:val="both"/>
        <w:rPr>
          <w:sz w:val="22"/>
          <w:szCs w:val="22"/>
        </w:rPr>
      </w:pPr>
      <w:r w:rsidRPr="00B902E8">
        <w:rPr>
          <w:b/>
          <w:sz w:val="22"/>
          <w:szCs w:val="22"/>
        </w:rPr>
        <w:t>1</w:t>
      </w:r>
      <w:r>
        <w:rPr>
          <w:sz w:val="22"/>
          <w:szCs w:val="22"/>
        </w:rPr>
        <w:t>.</w:t>
      </w:r>
      <w:r w:rsidR="00B80051" w:rsidRPr="00B902E8">
        <w:rPr>
          <w:sz w:val="22"/>
          <w:szCs w:val="22"/>
        </w:rPr>
        <w:t>W nawiązaniu do ogłoszenia o przetargu nieograniczonym na „</w:t>
      </w:r>
      <w:r w:rsidR="00B80051" w:rsidRPr="00B902E8">
        <w:rPr>
          <w:b/>
          <w:sz w:val="22"/>
          <w:szCs w:val="22"/>
        </w:rPr>
        <w:t xml:space="preserve">Grupowe ubezpieczenie na </w:t>
      </w:r>
      <w:r w:rsidR="00B80051" w:rsidRPr="00B902E8">
        <w:rPr>
          <w:b/>
          <w:bCs/>
          <w:sz w:val="22"/>
          <w:szCs w:val="22"/>
        </w:rPr>
        <w:t>życie pracowników Prokuratury Okr</w:t>
      </w:r>
      <w:r w:rsidR="00B80051" w:rsidRPr="00B902E8">
        <w:rPr>
          <w:b/>
          <w:sz w:val="22"/>
          <w:szCs w:val="22"/>
        </w:rPr>
        <w:t>ę</w:t>
      </w:r>
      <w:r w:rsidR="00B80051" w:rsidRPr="00B902E8">
        <w:rPr>
          <w:b/>
          <w:bCs/>
          <w:sz w:val="22"/>
          <w:szCs w:val="22"/>
        </w:rPr>
        <w:t>gowej w Rzeszowie i pracowników prokuratur rejonowych okr</w:t>
      </w:r>
      <w:r w:rsidR="00B80051" w:rsidRPr="00B902E8">
        <w:rPr>
          <w:b/>
          <w:sz w:val="22"/>
          <w:szCs w:val="22"/>
        </w:rPr>
        <w:t>ę</w:t>
      </w:r>
      <w:r w:rsidR="00B80051" w:rsidRPr="00B902E8">
        <w:rPr>
          <w:b/>
          <w:bCs/>
          <w:sz w:val="22"/>
          <w:szCs w:val="22"/>
        </w:rPr>
        <w:t>gu rzeszowskiego oraz członków rodzin pracowników ww. prokuratur”</w:t>
      </w:r>
      <w:r w:rsidR="00B80051" w:rsidRPr="00B902E8">
        <w:rPr>
          <w:sz w:val="22"/>
          <w:szCs w:val="22"/>
        </w:rPr>
        <w:t xml:space="preserve"> oferujemy wykonanie przedmiotowego zamówienia publicznego za cenę w wysokości:</w:t>
      </w:r>
    </w:p>
    <w:p w14:paraId="18EDC0F1" w14:textId="77777777" w:rsidR="00B80051" w:rsidRPr="00B80051" w:rsidRDefault="00B80051" w:rsidP="00B80051">
      <w:pPr>
        <w:jc w:val="both"/>
        <w:rPr>
          <w:sz w:val="22"/>
          <w:szCs w:val="22"/>
        </w:rPr>
      </w:pPr>
    </w:p>
    <w:p w14:paraId="3FD7A425" w14:textId="40FDBDC4" w:rsidR="003020F1" w:rsidRPr="00CB0EC4" w:rsidRDefault="003020F1" w:rsidP="003020F1">
      <w:pPr>
        <w:jc w:val="both"/>
        <w:rPr>
          <w:sz w:val="22"/>
          <w:szCs w:val="22"/>
        </w:rPr>
      </w:pPr>
      <w:r w:rsidRPr="00CB0EC4">
        <w:rPr>
          <w:sz w:val="22"/>
          <w:szCs w:val="22"/>
        </w:rPr>
        <w:t xml:space="preserve">Cena brutto-   miesięcznie na 1 pracownika </w:t>
      </w:r>
      <w:r w:rsidRPr="00CB0EC4">
        <w:rPr>
          <w:b/>
          <w:sz w:val="22"/>
          <w:szCs w:val="22"/>
        </w:rPr>
        <w:t>Wariant I</w:t>
      </w:r>
      <w:r w:rsidRPr="00CB0EC4">
        <w:rPr>
          <w:sz w:val="22"/>
          <w:szCs w:val="22"/>
        </w:rPr>
        <w:t>………………………………… zł</w:t>
      </w:r>
    </w:p>
    <w:p w14:paraId="4561A218" w14:textId="77777777" w:rsidR="003020F1" w:rsidRPr="00CB0EC4" w:rsidRDefault="003020F1" w:rsidP="003020F1">
      <w:pPr>
        <w:jc w:val="both"/>
        <w:rPr>
          <w:sz w:val="22"/>
          <w:szCs w:val="22"/>
        </w:rPr>
      </w:pPr>
      <w:r w:rsidRPr="00CB0EC4">
        <w:rPr>
          <w:sz w:val="22"/>
          <w:szCs w:val="22"/>
        </w:rPr>
        <w:t>Słownie: ……………………………………………………………..……………………………........</w:t>
      </w:r>
    </w:p>
    <w:p w14:paraId="4C1E66FC" w14:textId="77777777" w:rsidR="003020F1" w:rsidRPr="00CB0EC4" w:rsidRDefault="003020F1" w:rsidP="003020F1">
      <w:pPr>
        <w:ind w:firstLine="709"/>
        <w:jc w:val="both"/>
        <w:rPr>
          <w:sz w:val="22"/>
          <w:szCs w:val="22"/>
        </w:rPr>
      </w:pPr>
    </w:p>
    <w:p w14:paraId="4EC0FE13" w14:textId="77777777" w:rsidR="003020F1" w:rsidRPr="00CB0EC4" w:rsidRDefault="003020F1" w:rsidP="003020F1">
      <w:pPr>
        <w:ind w:firstLine="709"/>
        <w:jc w:val="both"/>
        <w:rPr>
          <w:sz w:val="22"/>
          <w:szCs w:val="22"/>
        </w:rPr>
      </w:pPr>
    </w:p>
    <w:p w14:paraId="5CE0088D" w14:textId="6165EB42" w:rsidR="003020F1" w:rsidRPr="00CB0EC4" w:rsidRDefault="003020F1" w:rsidP="003020F1">
      <w:pPr>
        <w:jc w:val="both"/>
        <w:rPr>
          <w:sz w:val="22"/>
          <w:szCs w:val="22"/>
        </w:rPr>
      </w:pPr>
      <w:r w:rsidRPr="00CB0EC4">
        <w:rPr>
          <w:sz w:val="22"/>
          <w:szCs w:val="22"/>
        </w:rPr>
        <w:t xml:space="preserve">Cena brutto-  miesięcznie na 1 pracownika </w:t>
      </w:r>
      <w:r w:rsidRPr="00CB0EC4">
        <w:rPr>
          <w:b/>
          <w:sz w:val="22"/>
          <w:szCs w:val="22"/>
        </w:rPr>
        <w:t>Wariant II</w:t>
      </w:r>
      <w:r w:rsidRPr="00CB0EC4">
        <w:rPr>
          <w:sz w:val="22"/>
          <w:szCs w:val="22"/>
        </w:rPr>
        <w:t>………………………………… zł</w:t>
      </w:r>
    </w:p>
    <w:p w14:paraId="022E02A1" w14:textId="77777777" w:rsidR="00B80051" w:rsidRPr="00CB0EC4" w:rsidRDefault="00B80051" w:rsidP="00B80051">
      <w:pPr>
        <w:jc w:val="both"/>
        <w:rPr>
          <w:sz w:val="22"/>
          <w:szCs w:val="22"/>
        </w:rPr>
      </w:pPr>
      <w:r w:rsidRPr="00CB0EC4">
        <w:rPr>
          <w:sz w:val="22"/>
          <w:szCs w:val="22"/>
        </w:rPr>
        <w:t>Słownie: ……………………………………………………………..……………………………........</w:t>
      </w:r>
    </w:p>
    <w:p w14:paraId="4D9456AC" w14:textId="77777777" w:rsidR="003020F1" w:rsidRPr="00CB0EC4" w:rsidRDefault="003020F1" w:rsidP="00B80051">
      <w:pPr>
        <w:jc w:val="both"/>
        <w:rPr>
          <w:sz w:val="22"/>
          <w:szCs w:val="22"/>
        </w:rPr>
      </w:pPr>
    </w:p>
    <w:p w14:paraId="5078E344" w14:textId="77777777" w:rsidR="00012822" w:rsidRPr="00CB0EC4" w:rsidRDefault="00012822" w:rsidP="00B80051">
      <w:pPr>
        <w:jc w:val="both"/>
        <w:rPr>
          <w:sz w:val="22"/>
          <w:szCs w:val="22"/>
        </w:rPr>
      </w:pPr>
      <w:bookmarkStart w:id="2" w:name="_GoBack"/>
      <w:bookmarkEnd w:id="2"/>
    </w:p>
    <w:p w14:paraId="3A2779A9" w14:textId="594BEA81" w:rsidR="00B80051" w:rsidRPr="00B902E8" w:rsidRDefault="00B80051" w:rsidP="00513A91">
      <w:pPr>
        <w:pStyle w:val="Akapitzlist"/>
        <w:numPr>
          <w:ilvl w:val="0"/>
          <w:numId w:val="53"/>
        </w:numPr>
        <w:spacing w:before="120" w:after="120"/>
        <w:jc w:val="both"/>
        <w:rPr>
          <w:b/>
          <w:sz w:val="22"/>
          <w:szCs w:val="22"/>
        </w:rPr>
      </w:pPr>
      <w:r w:rsidRPr="00B902E8">
        <w:rPr>
          <w:sz w:val="22"/>
          <w:szCs w:val="22"/>
        </w:rPr>
        <w:t>Oświadczamy, że cena oferty zawiera wszystkie koszty związane z wykonaniem przedmiotu zamówienia, a zakres ochrony ubezpieczeniowej obejmuje, co najmniej, następujące zdarzenia i wysokości świadczeń:</w:t>
      </w:r>
    </w:p>
    <w:p w14:paraId="6E8A3A3C" w14:textId="77777777" w:rsidR="003020F1" w:rsidRPr="001A0799" w:rsidRDefault="003020F1" w:rsidP="003020F1">
      <w:pPr>
        <w:spacing w:line="276" w:lineRule="auto"/>
        <w:ind w:left="284"/>
        <w:rPr>
          <w:b/>
          <w:bCs/>
          <w:color w:val="FF0000"/>
          <w:sz w:val="22"/>
          <w:szCs w:val="22"/>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837"/>
        <w:gridCol w:w="2179"/>
        <w:gridCol w:w="2125"/>
      </w:tblGrid>
      <w:tr w:rsidR="00CB0EC4" w:rsidRPr="00CB0EC4" w14:paraId="3CE46564" w14:textId="77777777" w:rsidTr="001A0799">
        <w:trPr>
          <w:jc w:val="center"/>
        </w:trPr>
        <w:tc>
          <w:tcPr>
            <w:tcW w:w="543" w:type="dxa"/>
            <w:vMerge w:val="restart"/>
            <w:shd w:val="clear" w:color="auto" w:fill="auto"/>
            <w:vAlign w:val="center"/>
          </w:tcPr>
          <w:p w14:paraId="11E90C07" w14:textId="77777777" w:rsidR="003020F1" w:rsidRPr="00CB0EC4" w:rsidRDefault="003020F1" w:rsidP="001A0799">
            <w:pPr>
              <w:spacing w:line="276" w:lineRule="auto"/>
              <w:rPr>
                <w:sz w:val="22"/>
                <w:szCs w:val="22"/>
              </w:rPr>
            </w:pPr>
            <w:r w:rsidRPr="00CB0EC4">
              <w:rPr>
                <w:sz w:val="22"/>
                <w:szCs w:val="22"/>
              </w:rPr>
              <w:t>Lp.</w:t>
            </w:r>
          </w:p>
        </w:tc>
        <w:tc>
          <w:tcPr>
            <w:tcW w:w="4837" w:type="dxa"/>
            <w:vMerge w:val="restart"/>
            <w:shd w:val="clear" w:color="auto" w:fill="auto"/>
            <w:vAlign w:val="center"/>
          </w:tcPr>
          <w:p w14:paraId="347F1414" w14:textId="77777777" w:rsidR="003020F1" w:rsidRPr="00CB0EC4" w:rsidRDefault="003020F1" w:rsidP="001A0799">
            <w:pPr>
              <w:spacing w:line="276" w:lineRule="auto"/>
              <w:rPr>
                <w:sz w:val="22"/>
                <w:szCs w:val="22"/>
              </w:rPr>
            </w:pPr>
            <w:r w:rsidRPr="00CB0EC4">
              <w:rPr>
                <w:sz w:val="22"/>
                <w:szCs w:val="22"/>
              </w:rPr>
              <w:t>Rodzaj (zakres) świadczeń</w:t>
            </w:r>
          </w:p>
        </w:tc>
        <w:tc>
          <w:tcPr>
            <w:tcW w:w="4304" w:type="dxa"/>
            <w:gridSpan w:val="2"/>
            <w:tcBorders>
              <w:bottom w:val="double" w:sz="4" w:space="0" w:color="auto"/>
            </w:tcBorders>
            <w:shd w:val="clear" w:color="auto" w:fill="auto"/>
            <w:vAlign w:val="center"/>
          </w:tcPr>
          <w:p w14:paraId="0A320B33" w14:textId="77777777" w:rsidR="003020F1" w:rsidRPr="00CB0EC4" w:rsidRDefault="003020F1" w:rsidP="001A0799">
            <w:pPr>
              <w:spacing w:line="276" w:lineRule="auto"/>
              <w:jc w:val="center"/>
              <w:rPr>
                <w:sz w:val="22"/>
                <w:szCs w:val="22"/>
              </w:rPr>
            </w:pPr>
            <w:r w:rsidRPr="00CB0EC4">
              <w:rPr>
                <w:sz w:val="22"/>
                <w:szCs w:val="22"/>
              </w:rPr>
              <w:t>Minimalna wysokość świadczeń w zł</w:t>
            </w:r>
          </w:p>
        </w:tc>
      </w:tr>
      <w:tr w:rsidR="00CB0EC4" w:rsidRPr="00CB0EC4" w14:paraId="1D056AF8" w14:textId="77777777" w:rsidTr="001A0799">
        <w:trPr>
          <w:jc w:val="center"/>
        </w:trPr>
        <w:tc>
          <w:tcPr>
            <w:tcW w:w="543" w:type="dxa"/>
            <w:vMerge/>
            <w:shd w:val="clear" w:color="auto" w:fill="auto"/>
            <w:vAlign w:val="center"/>
          </w:tcPr>
          <w:p w14:paraId="21127A35" w14:textId="77777777" w:rsidR="003020F1" w:rsidRPr="00CB0EC4" w:rsidRDefault="003020F1" w:rsidP="001A0799">
            <w:pPr>
              <w:spacing w:line="276" w:lineRule="auto"/>
              <w:rPr>
                <w:sz w:val="22"/>
                <w:szCs w:val="22"/>
              </w:rPr>
            </w:pPr>
          </w:p>
        </w:tc>
        <w:tc>
          <w:tcPr>
            <w:tcW w:w="4837" w:type="dxa"/>
            <w:vMerge/>
            <w:shd w:val="clear" w:color="auto" w:fill="auto"/>
            <w:vAlign w:val="center"/>
          </w:tcPr>
          <w:p w14:paraId="5CE704AA" w14:textId="77777777" w:rsidR="003020F1" w:rsidRPr="00CB0EC4" w:rsidRDefault="003020F1" w:rsidP="001A0799">
            <w:pPr>
              <w:spacing w:line="276" w:lineRule="auto"/>
              <w:rPr>
                <w:sz w:val="22"/>
                <w:szCs w:val="22"/>
              </w:rPr>
            </w:pPr>
          </w:p>
        </w:tc>
        <w:tc>
          <w:tcPr>
            <w:tcW w:w="2179" w:type="dxa"/>
            <w:tcBorders>
              <w:top w:val="double" w:sz="4" w:space="0" w:color="auto"/>
            </w:tcBorders>
            <w:shd w:val="clear" w:color="auto" w:fill="auto"/>
            <w:tcMar>
              <w:left w:w="57" w:type="dxa"/>
              <w:right w:w="284" w:type="dxa"/>
            </w:tcMar>
            <w:vAlign w:val="center"/>
          </w:tcPr>
          <w:p w14:paraId="25AADD8E" w14:textId="77777777" w:rsidR="003020F1" w:rsidRPr="00CB0EC4" w:rsidRDefault="003020F1" w:rsidP="001A0799">
            <w:pPr>
              <w:spacing w:line="276" w:lineRule="auto"/>
              <w:jc w:val="center"/>
              <w:rPr>
                <w:sz w:val="22"/>
                <w:szCs w:val="22"/>
              </w:rPr>
            </w:pPr>
            <w:r w:rsidRPr="00CB0EC4">
              <w:rPr>
                <w:sz w:val="22"/>
                <w:szCs w:val="22"/>
              </w:rPr>
              <w:t>WARIANT I</w:t>
            </w:r>
          </w:p>
        </w:tc>
        <w:tc>
          <w:tcPr>
            <w:tcW w:w="2125" w:type="dxa"/>
            <w:tcBorders>
              <w:top w:val="double" w:sz="4" w:space="0" w:color="auto"/>
            </w:tcBorders>
          </w:tcPr>
          <w:p w14:paraId="2702445D" w14:textId="77777777" w:rsidR="003020F1" w:rsidRPr="00CB0EC4" w:rsidRDefault="003020F1" w:rsidP="001A0799">
            <w:pPr>
              <w:spacing w:line="276" w:lineRule="auto"/>
              <w:jc w:val="center"/>
              <w:rPr>
                <w:sz w:val="22"/>
                <w:szCs w:val="22"/>
              </w:rPr>
            </w:pPr>
            <w:r w:rsidRPr="00CB0EC4">
              <w:rPr>
                <w:sz w:val="22"/>
                <w:szCs w:val="22"/>
              </w:rPr>
              <w:t>WARIANT II</w:t>
            </w:r>
          </w:p>
        </w:tc>
      </w:tr>
      <w:tr w:rsidR="00CB0EC4" w:rsidRPr="00CB0EC4" w14:paraId="5AFBAE6D" w14:textId="77777777" w:rsidTr="001A0799">
        <w:trPr>
          <w:jc w:val="center"/>
        </w:trPr>
        <w:tc>
          <w:tcPr>
            <w:tcW w:w="543" w:type="dxa"/>
            <w:tcBorders>
              <w:top w:val="double" w:sz="4" w:space="0" w:color="auto"/>
            </w:tcBorders>
            <w:shd w:val="clear" w:color="auto" w:fill="auto"/>
            <w:vAlign w:val="center"/>
          </w:tcPr>
          <w:p w14:paraId="73E574FF" w14:textId="77777777" w:rsidR="003020F1" w:rsidRPr="00CB0EC4" w:rsidRDefault="003020F1" w:rsidP="001A0799">
            <w:pPr>
              <w:spacing w:line="276" w:lineRule="auto"/>
              <w:rPr>
                <w:sz w:val="22"/>
                <w:szCs w:val="22"/>
              </w:rPr>
            </w:pPr>
            <w:r w:rsidRPr="00CB0EC4">
              <w:rPr>
                <w:sz w:val="22"/>
                <w:szCs w:val="22"/>
              </w:rPr>
              <w:t>1.</w:t>
            </w:r>
          </w:p>
        </w:tc>
        <w:tc>
          <w:tcPr>
            <w:tcW w:w="4837" w:type="dxa"/>
            <w:tcBorders>
              <w:top w:val="double" w:sz="4" w:space="0" w:color="auto"/>
            </w:tcBorders>
            <w:shd w:val="clear" w:color="auto" w:fill="auto"/>
            <w:vAlign w:val="center"/>
          </w:tcPr>
          <w:p w14:paraId="44C650B9" w14:textId="77777777" w:rsidR="003020F1" w:rsidRPr="00CB0EC4" w:rsidRDefault="003020F1" w:rsidP="001A0799">
            <w:pPr>
              <w:spacing w:line="276" w:lineRule="auto"/>
              <w:rPr>
                <w:sz w:val="22"/>
                <w:szCs w:val="22"/>
              </w:rPr>
            </w:pPr>
            <w:r w:rsidRPr="00CB0EC4">
              <w:rPr>
                <w:sz w:val="22"/>
                <w:szCs w:val="22"/>
              </w:rPr>
              <w:t>Śmierć ubezpieczonego</w:t>
            </w:r>
          </w:p>
        </w:tc>
        <w:tc>
          <w:tcPr>
            <w:tcW w:w="2179" w:type="dxa"/>
            <w:tcBorders>
              <w:top w:val="double" w:sz="4" w:space="0" w:color="auto"/>
            </w:tcBorders>
            <w:shd w:val="clear" w:color="auto" w:fill="auto"/>
            <w:tcMar>
              <w:left w:w="57" w:type="dxa"/>
              <w:right w:w="284" w:type="dxa"/>
            </w:tcMar>
            <w:vAlign w:val="center"/>
          </w:tcPr>
          <w:p w14:paraId="0713AD3D" w14:textId="07203E09" w:rsidR="003020F1" w:rsidRPr="00CB0EC4" w:rsidRDefault="003020F1" w:rsidP="001A0799">
            <w:pPr>
              <w:spacing w:line="276" w:lineRule="auto"/>
              <w:jc w:val="center"/>
              <w:rPr>
                <w:sz w:val="22"/>
                <w:szCs w:val="22"/>
              </w:rPr>
            </w:pPr>
          </w:p>
        </w:tc>
        <w:tc>
          <w:tcPr>
            <w:tcW w:w="2125" w:type="dxa"/>
            <w:tcBorders>
              <w:top w:val="double" w:sz="4" w:space="0" w:color="auto"/>
            </w:tcBorders>
            <w:vAlign w:val="center"/>
          </w:tcPr>
          <w:p w14:paraId="18E9C372" w14:textId="1D209C7E" w:rsidR="003020F1" w:rsidRPr="00CB0EC4" w:rsidRDefault="003020F1" w:rsidP="001A0799">
            <w:pPr>
              <w:spacing w:line="276" w:lineRule="auto"/>
              <w:jc w:val="center"/>
              <w:rPr>
                <w:sz w:val="22"/>
                <w:szCs w:val="22"/>
              </w:rPr>
            </w:pPr>
          </w:p>
        </w:tc>
      </w:tr>
      <w:tr w:rsidR="00CB0EC4" w:rsidRPr="00CB0EC4" w14:paraId="077C837B" w14:textId="77777777" w:rsidTr="001A0799">
        <w:trPr>
          <w:jc w:val="center"/>
        </w:trPr>
        <w:tc>
          <w:tcPr>
            <w:tcW w:w="543" w:type="dxa"/>
            <w:shd w:val="clear" w:color="auto" w:fill="auto"/>
            <w:vAlign w:val="center"/>
          </w:tcPr>
          <w:p w14:paraId="045F666A" w14:textId="77777777" w:rsidR="003020F1" w:rsidRPr="00CB0EC4" w:rsidRDefault="003020F1" w:rsidP="001A0799">
            <w:pPr>
              <w:spacing w:line="276" w:lineRule="auto"/>
              <w:rPr>
                <w:sz w:val="22"/>
                <w:szCs w:val="22"/>
              </w:rPr>
            </w:pPr>
            <w:r w:rsidRPr="00CB0EC4">
              <w:rPr>
                <w:sz w:val="22"/>
                <w:szCs w:val="22"/>
              </w:rPr>
              <w:t>2.</w:t>
            </w:r>
          </w:p>
        </w:tc>
        <w:tc>
          <w:tcPr>
            <w:tcW w:w="4837" w:type="dxa"/>
            <w:shd w:val="clear" w:color="auto" w:fill="auto"/>
            <w:vAlign w:val="center"/>
          </w:tcPr>
          <w:p w14:paraId="5AE8A9AD" w14:textId="77777777" w:rsidR="003020F1" w:rsidRPr="00CB0EC4" w:rsidRDefault="003020F1" w:rsidP="001A0799">
            <w:pPr>
              <w:spacing w:line="276" w:lineRule="auto"/>
              <w:rPr>
                <w:sz w:val="22"/>
                <w:szCs w:val="22"/>
              </w:rPr>
            </w:pPr>
            <w:r w:rsidRPr="00CB0EC4">
              <w:rPr>
                <w:sz w:val="22"/>
                <w:szCs w:val="22"/>
              </w:rPr>
              <w:t>Śmierć ubezpieczonego w wyniku nieszczęśliwego wypadku</w:t>
            </w:r>
          </w:p>
        </w:tc>
        <w:tc>
          <w:tcPr>
            <w:tcW w:w="2179" w:type="dxa"/>
            <w:shd w:val="clear" w:color="auto" w:fill="auto"/>
            <w:tcMar>
              <w:left w:w="57" w:type="dxa"/>
              <w:right w:w="284" w:type="dxa"/>
            </w:tcMar>
            <w:vAlign w:val="center"/>
          </w:tcPr>
          <w:p w14:paraId="2AC24264" w14:textId="2AB2B720" w:rsidR="003020F1" w:rsidRPr="00CB0EC4" w:rsidRDefault="003020F1" w:rsidP="001A0799">
            <w:pPr>
              <w:spacing w:line="276" w:lineRule="auto"/>
              <w:jc w:val="center"/>
              <w:rPr>
                <w:sz w:val="22"/>
                <w:szCs w:val="22"/>
              </w:rPr>
            </w:pPr>
          </w:p>
        </w:tc>
        <w:tc>
          <w:tcPr>
            <w:tcW w:w="2125" w:type="dxa"/>
            <w:vAlign w:val="center"/>
          </w:tcPr>
          <w:p w14:paraId="50311EEE" w14:textId="7AF8827C" w:rsidR="003020F1" w:rsidRPr="00CB0EC4" w:rsidRDefault="003020F1" w:rsidP="001A0799">
            <w:pPr>
              <w:spacing w:line="276" w:lineRule="auto"/>
              <w:jc w:val="center"/>
              <w:rPr>
                <w:sz w:val="22"/>
                <w:szCs w:val="22"/>
              </w:rPr>
            </w:pPr>
          </w:p>
        </w:tc>
      </w:tr>
      <w:tr w:rsidR="00CB0EC4" w:rsidRPr="00CB0EC4" w14:paraId="7D28BADA" w14:textId="77777777" w:rsidTr="001A0799">
        <w:trPr>
          <w:jc w:val="center"/>
        </w:trPr>
        <w:tc>
          <w:tcPr>
            <w:tcW w:w="543" w:type="dxa"/>
            <w:shd w:val="clear" w:color="auto" w:fill="auto"/>
            <w:vAlign w:val="center"/>
          </w:tcPr>
          <w:p w14:paraId="4ECCB231" w14:textId="77777777" w:rsidR="003020F1" w:rsidRPr="00CB0EC4" w:rsidRDefault="003020F1" w:rsidP="001A0799">
            <w:pPr>
              <w:spacing w:line="276" w:lineRule="auto"/>
              <w:rPr>
                <w:sz w:val="22"/>
                <w:szCs w:val="22"/>
              </w:rPr>
            </w:pPr>
            <w:r w:rsidRPr="00CB0EC4">
              <w:rPr>
                <w:sz w:val="22"/>
                <w:szCs w:val="22"/>
              </w:rPr>
              <w:t>3.</w:t>
            </w:r>
          </w:p>
        </w:tc>
        <w:tc>
          <w:tcPr>
            <w:tcW w:w="4837" w:type="dxa"/>
            <w:shd w:val="clear" w:color="auto" w:fill="auto"/>
            <w:vAlign w:val="center"/>
          </w:tcPr>
          <w:p w14:paraId="1DDCD799" w14:textId="77777777" w:rsidR="003020F1" w:rsidRPr="00CB0EC4" w:rsidRDefault="003020F1" w:rsidP="001A0799">
            <w:pPr>
              <w:spacing w:line="276" w:lineRule="auto"/>
              <w:rPr>
                <w:sz w:val="22"/>
                <w:szCs w:val="22"/>
              </w:rPr>
            </w:pPr>
            <w:r w:rsidRPr="00CB0EC4">
              <w:rPr>
                <w:sz w:val="22"/>
                <w:szCs w:val="22"/>
              </w:rPr>
              <w:t>Śmierć ubezpieczonego w wyniku wypadku komunikacyjnego</w:t>
            </w:r>
          </w:p>
        </w:tc>
        <w:tc>
          <w:tcPr>
            <w:tcW w:w="2179" w:type="dxa"/>
            <w:shd w:val="clear" w:color="auto" w:fill="auto"/>
            <w:tcMar>
              <w:left w:w="57" w:type="dxa"/>
              <w:right w:w="284" w:type="dxa"/>
            </w:tcMar>
            <w:vAlign w:val="center"/>
          </w:tcPr>
          <w:p w14:paraId="3C47BB3C" w14:textId="0B6D3534" w:rsidR="003020F1" w:rsidRPr="00CB0EC4" w:rsidRDefault="003020F1" w:rsidP="001A0799">
            <w:pPr>
              <w:spacing w:line="276" w:lineRule="auto"/>
              <w:jc w:val="center"/>
              <w:rPr>
                <w:sz w:val="22"/>
                <w:szCs w:val="22"/>
              </w:rPr>
            </w:pPr>
          </w:p>
        </w:tc>
        <w:tc>
          <w:tcPr>
            <w:tcW w:w="2125" w:type="dxa"/>
            <w:vAlign w:val="center"/>
          </w:tcPr>
          <w:p w14:paraId="26E6BE8C" w14:textId="252805A4" w:rsidR="003020F1" w:rsidRPr="00CB0EC4" w:rsidRDefault="003020F1" w:rsidP="001A0799">
            <w:pPr>
              <w:spacing w:line="276" w:lineRule="auto"/>
              <w:jc w:val="center"/>
              <w:rPr>
                <w:sz w:val="22"/>
                <w:szCs w:val="22"/>
              </w:rPr>
            </w:pPr>
          </w:p>
        </w:tc>
      </w:tr>
      <w:tr w:rsidR="00CB0EC4" w:rsidRPr="00CB0EC4" w14:paraId="26FB1DB0" w14:textId="77777777" w:rsidTr="001A0799">
        <w:trPr>
          <w:jc w:val="center"/>
        </w:trPr>
        <w:tc>
          <w:tcPr>
            <w:tcW w:w="543" w:type="dxa"/>
            <w:shd w:val="clear" w:color="auto" w:fill="auto"/>
            <w:vAlign w:val="center"/>
          </w:tcPr>
          <w:p w14:paraId="1E952DAA" w14:textId="77777777" w:rsidR="003020F1" w:rsidRPr="00CB0EC4" w:rsidRDefault="003020F1" w:rsidP="001A0799">
            <w:pPr>
              <w:spacing w:line="276" w:lineRule="auto"/>
              <w:rPr>
                <w:sz w:val="22"/>
                <w:szCs w:val="22"/>
              </w:rPr>
            </w:pPr>
            <w:r w:rsidRPr="00CB0EC4">
              <w:rPr>
                <w:sz w:val="22"/>
                <w:szCs w:val="22"/>
              </w:rPr>
              <w:lastRenderedPageBreak/>
              <w:t>4.</w:t>
            </w:r>
          </w:p>
        </w:tc>
        <w:tc>
          <w:tcPr>
            <w:tcW w:w="4837" w:type="dxa"/>
            <w:shd w:val="clear" w:color="auto" w:fill="auto"/>
            <w:vAlign w:val="center"/>
          </w:tcPr>
          <w:p w14:paraId="5C059EF5" w14:textId="77777777" w:rsidR="003020F1" w:rsidRPr="00CB0EC4" w:rsidRDefault="003020F1" w:rsidP="001A0799">
            <w:pPr>
              <w:spacing w:line="276" w:lineRule="auto"/>
              <w:rPr>
                <w:sz w:val="22"/>
                <w:szCs w:val="22"/>
              </w:rPr>
            </w:pPr>
            <w:r w:rsidRPr="00CB0EC4">
              <w:rPr>
                <w:sz w:val="22"/>
                <w:szCs w:val="22"/>
              </w:rPr>
              <w:t>Śmierć ubezpieczonego w wyniku wypadku przy pracy</w:t>
            </w:r>
          </w:p>
        </w:tc>
        <w:tc>
          <w:tcPr>
            <w:tcW w:w="2179" w:type="dxa"/>
            <w:shd w:val="clear" w:color="auto" w:fill="auto"/>
            <w:tcMar>
              <w:left w:w="57" w:type="dxa"/>
              <w:right w:w="284" w:type="dxa"/>
            </w:tcMar>
            <w:vAlign w:val="center"/>
          </w:tcPr>
          <w:p w14:paraId="5EB012CA" w14:textId="22AFAD56" w:rsidR="003020F1" w:rsidRPr="00CB0EC4" w:rsidRDefault="003020F1" w:rsidP="001A0799">
            <w:pPr>
              <w:spacing w:line="276" w:lineRule="auto"/>
              <w:jc w:val="center"/>
              <w:rPr>
                <w:sz w:val="22"/>
                <w:szCs w:val="22"/>
              </w:rPr>
            </w:pPr>
          </w:p>
        </w:tc>
        <w:tc>
          <w:tcPr>
            <w:tcW w:w="2125" w:type="dxa"/>
            <w:vAlign w:val="center"/>
          </w:tcPr>
          <w:p w14:paraId="23CDBDE7" w14:textId="779ED072" w:rsidR="003020F1" w:rsidRPr="00CB0EC4" w:rsidRDefault="003020F1" w:rsidP="001A0799">
            <w:pPr>
              <w:spacing w:line="276" w:lineRule="auto"/>
              <w:jc w:val="center"/>
              <w:rPr>
                <w:sz w:val="22"/>
                <w:szCs w:val="22"/>
              </w:rPr>
            </w:pPr>
          </w:p>
        </w:tc>
      </w:tr>
      <w:tr w:rsidR="00CB0EC4" w:rsidRPr="00CB0EC4" w14:paraId="4D630971" w14:textId="77777777" w:rsidTr="001A0799">
        <w:trPr>
          <w:jc w:val="center"/>
        </w:trPr>
        <w:tc>
          <w:tcPr>
            <w:tcW w:w="543" w:type="dxa"/>
            <w:shd w:val="clear" w:color="auto" w:fill="auto"/>
            <w:vAlign w:val="center"/>
          </w:tcPr>
          <w:p w14:paraId="0AAEA974" w14:textId="77777777" w:rsidR="003020F1" w:rsidRPr="00CB0EC4" w:rsidRDefault="003020F1" w:rsidP="001A0799">
            <w:pPr>
              <w:spacing w:line="276" w:lineRule="auto"/>
              <w:rPr>
                <w:sz w:val="22"/>
                <w:szCs w:val="22"/>
              </w:rPr>
            </w:pPr>
            <w:r w:rsidRPr="00CB0EC4">
              <w:rPr>
                <w:sz w:val="22"/>
                <w:szCs w:val="22"/>
              </w:rPr>
              <w:t>5.</w:t>
            </w:r>
          </w:p>
        </w:tc>
        <w:tc>
          <w:tcPr>
            <w:tcW w:w="4837" w:type="dxa"/>
            <w:shd w:val="clear" w:color="auto" w:fill="auto"/>
            <w:vAlign w:val="center"/>
          </w:tcPr>
          <w:p w14:paraId="69A789AD" w14:textId="77777777" w:rsidR="003020F1" w:rsidRPr="00CB0EC4" w:rsidRDefault="003020F1" w:rsidP="001A0799">
            <w:pPr>
              <w:spacing w:line="276" w:lineRule="auto"/>
              <w:rPr>
                <w:sz w:val="22"/>
                <w:szCs w:val="22"/>
              </w:rPr>
            </w:pPr>
            <w:r w:rsidRPr="00CB0EC4">
              <w:rPr>
                <w:sz w:val="22"/>
                <w:szCs w:val="22"/>
              </w:rPr>
              <w:t>Śmierć ubezpieczonego w pracy w wyniku wypadku komunikacyjnego</w:t>
            </w:r>
          </w:p>
        </w:tc>
        <w:tc>
          <w:tcPr>
            <w:tcW w:w="2179" w:type="dxa"/>
            <w:shd w:val="clear" w:color="auto" w:fill="auto"/>
            <w:tcMar>
              <w:left w:w="57" w:type="dxa"/>
              <w:right w:w="284" w:type="dxa"/>
            </w:tcMar>
            <w:vAlign w:val="center"/>
          </w:tcPr>
          <w:p w14:paraId="5B599713" w14:textId="443F9669" w:rsidR="003020F1" w:rsidRPr="00CB0EC4" w:rsidRDefault="003020F1" w:rsidP="001A0799">
            <w:pPr>
              <w:spacing w:line="276" w:lineRule="auto"/>
              <w:jc w:val="center"/>
              <w:rPr>
                <w:sz w:val="22"/>
                <w:szCs w:val="22"/>
              </w:rPr>
            </w:pPr>
          </w:p>
        </w:tc>
        <w:tc>
          <w:tcPr>
            <w:tcW w:w="2125" w:type="dxa"/>
            <w:vAlign w:val="center"/>
          </w:tcPr>
          <w:p w14:paraId="17059CF4" w14:textId="489982E6" w:rsidR="003020F1" w:rsidRPr="00CB0EC4" w:rsidRDefault="003020F1" w:rsidP="001A0799">
            <w:pPr>
              <w:spacing w:line="276" w:lineRule="auto"/>
              <w:jc w:val="center"/>
              <w:rPr>
                <w:sz w:val="22"/>
                <w:szCs w:val="22"/>
              </w:rPr>
            </w:pPr>
          </w:p>
        </w:tc>
      </w:tr>
      <w:tr w:rsidR="00CB0EC4" w:rsidRPr="00CB0EC4" w14:paraId="01FBE8EC" w14:textId="77777777" w:rsidTr="001A0799">
        <w:trPr>
          <w:jc w:val="center"/>
        </w:trPr>
        <w:tc>
          <w:tcPr>
            <w:tcW w:w="543" w:type="dxa"/>
            <w:shd w:val="clear" w:color="auto" w:fill="auto"/>
            <w:vAlign w:val="center"/>
          </w:tcPr>
          <w:p w14:paraId="6B6E14DB" w14:textId="77777777" w:rsidR="003020F1" w:rsidRPr="00CB0EC4" w:rsidRDefault="003020F1" w:rsidP="001A0799">
            <w:pPr>
              <w:spacing w:line="276" w:lineRule="auto"/>
              <w:rPr>
                <w:sz w:val="22"/>
                <w:szCs w:val="22"/>
              </w:rPr>
            </w:pPr>
            <w:r w:rsidRPr="00CB0EC4">
              <w:rPr>
                <w:sz w:val="22"/>
                <w:szCs w:val="22"/>
              </w:rPr>
              <w:t>6.</w:t>
            </w:r>
          </w:p>
        </w:tc>
        <w:tc>
          <w:tcPr>
            <w:tcW w:w="4837" w:type="dxa"/>
            <w:shd w:val="clear" w:color="auto" w:fill="auto"/>
            <w:vAlign w:val="center"/>
          </w:tcPr>
          <w:p w14:paraId="79230978" w14:textId="77777777" w:rsidR="003020F1" w:rsidRPr="00CB0EC4" w:rsidRDefault="003020F1" w:rsidP="001A0799">
            <w:pPr>
              <w:spacing w:line="276" w:lineRule="auto"/>
              <w:rPr>
                <w:sz w:val="22"/>
                <w:szCs w:val="22"/>
              </w:rPr>
            </w:pPr>
            <w:r w:rsidRPr="00CB0EC4">
              <w:rPr>
                <w:sz w:val="22"/>
                <w:szCs w:val="22"/>
              </w:rPr>
              <w:t xml:space="preserve">Śmierć ubezpieczonego w wyniku zawału lub krwotoku śródmózgowego </w:t>
            </w:r>
          </w:p>
        </w:tc>
        <w:tc>
          <w:tcPr>
            <w:tcW w:w="2179" w:type="dxa"/>
            <w:shd w:val="clear" w:color="auto" w:fill="auto"/>
            <w:tcMar>
              <w:left w:w="57" w:type="dxa"/>
              <w:right w:w="284" w:type="dxa"/>
            </w:tcMar>
            <w:vAlign w:val="center"/>
          </w:tcPr>
          <w:p w14:paraId="502F40CC" w14:textId="216C5E1B" w:rsidR="003020F1" w:rsidRPr="00CB0EC4" w:rsidRDefault="003020F1" w:rsidP="001A0799">
            <w:pPr>
              <w:spacing w:line="276" w:lineRule="auto"/>
              <w:jc w:val="center"/>
              <w:rPr>
                <w:sz w:val="22"/>
                <w:szCs w:val="22"/>
              </w:rPr>
            </w:pPr>
          </w:p>
        </w:tc>
        <w:tc>
          <w:tcPr>
            <w:tcW w:w="2125" w:type="dxa"/>
            <w:vAlign w:val="center"/>
          </w:tcPr>
          <w:p w14:paraId="3FD5A3DB" w14:textId="567A005A" w:rsidR="003020F1" w:rsidRPr="00CB0EC4" w:rsidRDefault="003020F1" w:rsidP="001A0799">
            <w:pPr>
              <w:spacing w:line="276" w:lineRule="auto"/>
              <w:jc w:val="center"/>
              <w:rPr>
                <w:sz w:val="22"/>
                <w:szCs w:val="22"/>
              </w:rPr>
            </w:pPr>
          </w:p>
        </w:tc>
      </w:tr>
      <w:tr w:rsidR="00CB0EC4" w:rsidRPr="00CB0EC4" w14:paraId="4E552EBA" w14:textId="77777777" w:rsidTr="001A0799">
        <w:trPr>
          <w:jc w:val="center"/>
        </w:trPr>
        <w:tc>
          <w:tcPr>
            <w:tcW w:w="543" w:type="dxa"/>
            <w:shd w:val="clear" w:color="auto" w:fill="auto"/>
            <w:vAlign w:val="center"/>
          </w:tcPr>
          <w:p w14:paraId="3823497A" w14:textId="77777777" w:rsidR="003020F1" w:rsidRPr="00CB0EC4" w:rsidRDefault="003020F1" w:rsidP="001A0799">
            <w:pPr>
              <w:spacing w:line="276" w:lineRule="auto"/>
              <w:rPr>
                <w:sz w:val="22"/>
                <w:szCs w:val="22"/>
              </w:rPr>
            </w:pPr>
            <w:r w:rsidRPr="00CB0EC4">
              <w:rPr>
                <w:sz w:val="22"/>
                <w:szCs w:val="22"/>
              </w:rPr>
              <w:t>7.</w:t>
            </w:r>
          </w:p>
        </w:tc>
        <w:tc>
          <w:tcPr>
            <w:tcW w:w="4837" w:type="dxa"/>
            <w:shd w:val="clear" w:color="auto" w:fill="auto"/>
            <w:vAlign w:val="center"/>
          </w:tcPr>
          <w:p w14:paraId="3CC69973" w14:textId="77777777" w:rsidR="003020F1" w:rsidRPr="00CB0EC4" w:rsidRDefault="003020F1" w:rsidP="001A0799">
            <w:pPr>
              <w:spacing w:line="276" w:lineRule="auto"/>
              <w:rPr>
                <w:sz w:val="22"/>
                <w:szCs w:val="22"/>
              </w:rPr>
            </w:pPr>
            <w:r w:rsidRPr="00CB0EC4">
              <w:rPr>
                <w:sz w:val="22"/>
                <w:szCs w:val="22"/>
              </w:rPr>
              <w:t>Śmierć współmałżonka / partnera życiowego</w:t>
            </w:r>
          </w:p>
        </w:tc>
        <w:tc>
          <w:tcPr>
            <w:tcW w:w="2179" w:type="dxa"/>
            <w:shd w:val="clear" w:color="auto" w:fill="auto"/>
            <w:tcMar>
              <w:left w:w="57" w:type="dxa"/>
              <w:right w:w="284" w:type="dxa"/>
            </w:tcMar>
            <w:vAlign w:val="center"/>
          </w:tcPr>
          <w:p w14:paraId="29F9B03D" w14:textId="4EC66A66" w:rsidR="003020F1" w:rsidRPr="00CB0EC4" w:rsidRDefault="003020F1" w:rsidP="001A0799">
            <w:pPr>
              <w:spacing w:line="276" w:lineRule="auto"/>
              <w:jc w:val="center"/>
              <w:rPr>
                <w:sz w:val="22"/>
                <w:szCs w:val="22"/>
              </w:rPr>
            </w:pPr>
          </w:p>
        </w:tc>
        <w:tc>
          <w:tcPr>
            <w:tcW w:w="2125" w:type="dxa"/>
            <w:vAlign w:val="center"/>
          </w:tcPr>
          <w:p w14:paraId="6AEAD75E" w14:textId="5562EA61" w:rsidR="003020F1" w:rsidRPr="00CB0EC4" w:rsidRDefault="003020F1" w:rsidP="001A0799">
            <w:pPr>
              <w:spacing w:line="276" w:lineRule="auto"/>
              <w:jc w:val="center"/>
              <w:rPr>
                <w:sz w:val="22"/>
                <w:szCs w:val="22"/>
              </w:rPr>
            </w:pPr>
          </w:p>
        </w:tc>
      </w:tr>
      <w:tr w:rsidR="00CB0EC4" w:rsidRPr="00CB0EC4" w14:paraId="71A99799" w14:textId="77777777" w:rsidTr="001A0799">
        <w:trPr>
          <w:jc w:val="center"/>
        </w:trPr>
        <w:tc>
          <w:tcPr>
            <w:tcW w:w="543" w:type="dxa"/>
            <w:shd w:val="clear" w:color="auto" w:fill="auto"/>
            <w:vAlign w:val="center"/>
          </w:tcPr>
          <w:p w14:paraId="34EE7FE5" w14:textId="77777777" w:rsidR="003020F1" w:rsidRPr="00CB0EC4" w:rsidRDefault="003020F1" w:rsidP="001A0799">
            <w:pPr>
              <w:spacing w:line="276" w:lineRule="auto"/>
              <w:rPr>
                <w:sz w:val="22"/>
                <w:szCs w:val="22"/>
              </w:rPr>
            </w:pPr>
            <w:r w:rsidRPr="00CB0EC4">
              <w:rPr>
                <w:sz w:val="22"/>
                <w:szCs w:val="22"/>
              </w:rPr>
              <w:t>8.</w:t>
            </w:r>
          </w:p>
        </w:tc>
        <w:tc>
          <w:tcPr>
            <w:tcW w:w="4837" w:type="dxa"/>
            <w:shd w:val="clear" w:color="auto" w:fill="auto"/>
            <w:vAlign w:val="center"/>
          </w:tcPr>
          <w:p w14:paraId="3CAD445D" w14:textId="77777777" w:rsidR="003020F1" w:rsidRPr="00CB0EC4" w:rsidRDefault="003020F1" w:rsidP="001A0799">
            <w:pPr>
              <w:spacing w:line="276" w:lineRule="auto"/>
              <w:rPr>
                <w:sz w:val="22"/>
                <w:szCs w:val="22"/>
              </w:rPr>
            </w:pPr>
            <w:r w:rsidRPr="00CB0EC4">
              <w:rPr>
                <w:sz w:val="22"/>
                <w:szCs w:val="22"/>
              </w:rPr>
              <w:t>Śmierć małżonka / partnera życiowego spowodowana NW</w:t>
            </w:r>
          </w:p>
        </w:tc>
        <w:tc>
          <w:tcPr>
            <w:tcW w:w="2179" w:type="dxa"/>
            <w:shd w:val="clear" w:color="auto" w:fill="auto"/>
            <w:tcMar>
              <w:left w:w="57" w:type="dxa"/>
              <w:right w:w="284" w:type="dxa"/>
            </w:tcMar>
            <w:vAlign w:val="center"/>
          </w:tcPr>
          <w:p w14:paraId="5E248B42" w14:textId="0BAD0BD1" w:rsidR="003020F1" w:rsidRPr="00CB0EC4" w:rsidRDefault="003020F1" w:rsidP="001A0799">
            <w:pPr>
              <w:spacing w:line="276" w:lineRule="auto"/>
              <w:jc w:val="center"/>
              <w:rPr>
                <w:sz w:val="22"/>
                <w:szCs w:val="22"/>
              </w:rPr>
            </w:pPr>
          </w:p>
        </w:tc>
        <w:tc>
          <w:tcPr>
            <w:tcW w:w="2125" w:type="dxa"/>
            <w:vAlign w:val="center"/>
          </w:tcPr>
          <w:p w14:paraId="3AFF5D43" w14:textId="2CEC98C2" w:rsidR="003020F1" w:rsidRPr="00CB0EC4" w:rsidRDefault="003020F1" w:rsidP="001A0799">
            <w:pPr>
              <w:spacing w:line="276" w:lineRule="auto"/>
              <w:jc w:val="center"/>
              <w:rPr>
                <w:sz w:val="22"/>
                <w:szCs w:val="22"/>
              </w:rPr>
            </w:pPr>
          </w:p>
        </w:tc>
      </w:tr>
      <w:tr w:rsidR="00CB0EC4" w:rsidRPr="00CB0EC4" w14:paraId="29706BF1" w14:textId="77777777" w:rsidTr="001A0799">
        <w:trPr>
          <w:jc w:val="center"/>
        </w:trPr>
        <w:tc>
          <w:tcPr>
            <w:tcW w:w="543" w:type="dxa"/>
            <w:shd w:val="clear" w:color="auto" w:fill="auto"/>
            <w:vAlign w:val="center"/>
          </w:tcPr>
          <w:p w14:paraId="1229B4A2" w14:textId="77777777" w:rsidR="003020F1" w:rsidRPr="00CB0EC4" w:rsidRDefault="003020F1" w:rsidP="001A0799">
            <w:pPr>
              <w:spacing w:line="276" w:lineRule="auto"/>
              <w:rPr>
                <w:sz w:val="22"/>
                <w:szCs w:val="22"/>
              </w:rPr>
            </w:pPr>
            <w:r w:rsidRPr="00CB0EC4">
              <w:rPr>
                <w:sz w:val="22"/>
                <w:szCs w:val="22"/>
              </w:rPr>
              <w:t>9.</w:t>
            </w:r>
          </w:p>
        </w:tc>
        <w:tc>
          <w:tcPr>
            <w:tcW w:w="4837" w:type="dxa"/>
            <w:shd w:val="clear" w:color="auto" w:fill="auto"/>
            <w:vAlign w:val="center"/>
          </w:tcPr>
          <w:p w14:paraId="65035BA1" w14:textId="77777777" w:rsidR="003020F1" w:rsidRPr="00CB0EC4" w:rsidRDefault="003020F1" w:rsidP="001A0799">
            <w:pPr>
              <w:spacing w:line="276" w:lineRule="auto"/>
              <w:rPr>
                <w:bCs/>
                <w:sz w:val="22"/>
                <w:szCs w:val="22"/>
              </w:rPr>
            </w:pPr>
            <w:r w:rsidRPr="00CB0EC4">
              <w:rPr>
                <w:bCs/>
                <w:sz w:val="22"/>
                <w:szCs w:val="22"/>
              </w:rPr>
              <w:t>Śmierć dziecka</w:t>
            </w:r>
          </w:p>
        </w:tc>
        <w:tc>
          <w:tcPr>
            <w:tcW w:w="2179" w:type="dxa"/>
            <w:shd w:val="clear" w:color="auto" w:fill="auto"/>
            <w:tcMar>
              <w:left w:w="57" w:type="dxa"/>
              <w:right w:w="284" w:type="dxa"/>
            </w:tcMar>
            <w:vAlign w:val="center"/>
          </w:tcPr>
          <w:p w14:paraId="4CDF12D8" w14:textId="26139B3A" w:rsidR="003020F1" w:rsidRPr="00CB0EC4" w:rsidRDefault="003020F1" w:rsidP="001A0799">
            <w:pPr>
              <w:spacing w:line="276" w:lineRule="auto"/>
              <w:jc w:val="center"/>
              <w:rPr>
                <w:sz w:val="22"/>
                <w:szCs w:val="22"/>
              </w:rPr>
            </w:pPr>
          </w:p>
        </w:tc>
        <w:tc>
          <w:tcPr>
            <w:tcW w:w="2125" w:type="dxa"/>
            <w:vAlign w:val="center"/>
          </w:tcPr>
          <w:p w14:paraId="24E2BCC4" w14:textId="08AB1364" w:rsidR="003020F1" w:rsidRPr="00CB0EC4" w:rsidRDefault="003020F1" w:rsidP="001A0799">
            <w:pPr>
              <w:spacing w:line="276" w:lineRule="auto"/>
              <w:jc w:val="center"/>
              <w:rPr>
                <w:sz w:val="22"/>
                <w:szCs w:val="22"/>
              </w:rPr>
            </w:pPr>
          </w:p>
        </w:tc>
      </w:tr>
      <w:tr w:rsidR="00CB0EC4" w:rsidRPr="00CB0EC4" w14:paraId="56E3A688" w14:textId="77777777" w:rsidTr="001A0799">
        <w:trPr>
          <w:jc w:val="center"/>
        </w:trPr>
        <w:tc>
          <w:tcPr>
            <w:tcW w:w="543" w:type="dxa"/>
            <w:shd w:val="clear" w:color="auto" w:fill="auto"/>
            <w:vAlign w:val="center"/>
          </w:tcPr>
          <w:p w14:paraId="58E9D3FE" w14:textId="77777777" w:rsidR="003020F1" w:rsidRPr="00CB0EC4" w:rsidRDefault="003020F1" w:rsidP="001A0799">
            <w:pPr>
              <w:spacing w:line="276" w:lineRule="auto"/>
              <w:rPr>
                <w:sz w:val="22"/>
                <w:szCs w:val="22"/>
              </w:rPr>
            </w:pPr>
            <w:r w:rsidRPr="00CB0EC4">
              <w:rPr>
                <w:sz w:val="22"/>
                <w:szCs w:val="22"/>
              </w:rPr>
              <w:t>10.</w:t>
            </w:r>
          </w:p>
        </w:tc>
        <w:tc>
          <w:tcPr>
            <w:tcW w:w="4837" w:type="dxa"/>
            <w:shd w:val="clear" w:color="auto" w:fill="auto"/>
            <w:vAlign w:val="center"/>
          </w:tcPr>
          <w:p w14:paraId="1D769024" w14:textId="77777777" w:rsidR="003020F1" w:rsidRPr="00CB0EC4" w:rsidRDefault="003020F1" w:rsidP="001A0799">
            <w:pPr>
              <w:spacing w:line="276" w:lineRule="auto"/>
              <w:rPr>
                <w:bCs/>
                <w:sz w:val="22"/>
                <w:szCs w:val="22"/>
              </w:rPr>
            </w:pPr>
            <w:r w:rsidRPr="00CB0EC4">
              <w:rPr>
                <w:bCs/>
                <w:sz w:val="22"/>
                <w:szCs w:val="22"/>
              </w:rPr>
              <w:t>Urodzenie martwego dziecka</w:t>
            </w:r>
          </w:p>
        </w:tc>
        <w:tc>
          <w:tcPr>
            <w:tcW w:w="2179" w:type="dxa"/>
            <w:shd w:val="clear" w:color="auto" w:fill="auto"/>
            <w:tcMar>
              <w:left w:w="57" w:type="dxa"/>
              <w:right w:w="284" w:type="dxa"/>
            </w:tcMar>
            <w:vAlign w:val="center"/>
          </w:tcPr>
          <w:p w14:paraId="688478E3" w14:textId="2578722B" w:rsidR="003020F1" w:rsidRPr="00CB0EC4" w:rsidRDefault="003020F1" w:rsidP="001A0799">
            <w:pPr>
              <w:spacing w:line="276" w:lineRule="auto"/>
              <w:jc w:val="center"/>
              <w:rPr>
                <w:sz w:val="22"/>
                <w:szCs w:val="22"/>
              </w:rPr>
            </w:pPr>
          </w:p>
        </w:tc>
        <w:tc>
          <w:tcPr>
            <w:tcW w:w="2125" w:type="dxa"/>
            <w:vAlign w:val="center"/>
          </w:tcPr>
          <w:p w14:paraId="3D1E8511" w14:textId="5936C6E0" w:rsidR="003020F1" w:rsidRPr="00CB0EC4" w:rsidRDefault="003020F1" w:rsidP="001A0799">
            <w:pPr>
              <w:spacing w:line="276" w:lineRule="auto"/>
              <w:jc w:val="center"/>
              <w:rPr>
                <w:sz w:val="22"/>
                <w:szCs w:val="22"/>
              </w:rPr>
            </w:pPr>
          </w:p>
        </w:tc>
      </w:tr>
      <w:tr w:rsidR="00CB0EC4" w:rsidRPr="00CB0EC4" w14:paraId="27B03E2F" w14:textId="77777777" w:rsidTr="001A0799">
        <w:trPr>
          <w:jc w:val="center"/>
        </w:trPr>
        <w:tc>
          <w:tcPr>
            <w:tcW w:w="543" w:type="dxa"/>
            <w:shd w:val="clear" w:color="auto" w:fill="auto"/>
            <w:vAlign w:val="center"/>
          </w:tcPr>
          <w:p w14:paraId="76788293" w14:textId="77777777" w:rsidR="003020F1" w:rsidRPr="00CB0EC4" w:rsidRDefault="003020F1" w:rsidP="001A0799">
            <w:pPr>
              <w:spacing w:line="276" w:lineRule="auto"/>
              <w:rPr>
                <w:sz w:val="22"/>
                <w:szCs w:val="22"/>
              </w:rPr>
            </w:pPr>
            <w:r w:rsidRPr="00CB0EC4">
              <w:rPr>
                <w:sz w:val="22"/>
                <w:szCs w:val="22"/>
              </w:rPr>
              <w:t>11.</w:t>
            </w:r>
          </w:p>
        </w:tc>
        <w:tc>
          <w:tcPr>
            <w:tcW w:w="4837" w:type="dxa"/>
            <w:shd w:val="clear" w:color="auto" w:fill="auto"/>
            <w:vAlign w:val="center"/>
          </w:tcPr>
          <w:p w14:paraId="08363313" w14:textId="77777777" w:rsidR="003020F1" w:rsidRPr="00CB0EC4" w:rsidRDefault="003020F1" w:rsidP="001A0799">
            <w:pPr>
              <w:spacing w:line="276" w:lineRule="auto"/>
              <w:rPr>
                <w:sz w:val="22"/>
                <w:szCs w:val="22"/>
              </w:rPr>
            </w:pPr>
            <w:r w:rsidRPr="00CB0EC4">
              <w:rPr>
                <w:bCs/>
                <w:sz w:val="22"/>
                <w:szCs w:val="22"/>
              </w:rPr>
              <w:t>Śmierć rodziców ubezpieczonego lub teściów ubezpieczonego</w:t>
            </w:r>
          </w:p>
        </w:tc>
        <w:tc>
          <w:tcPr>
            <w:tcW w:w="2179" w:type="dxa"/>
            <w:shd w:val="clear" w:color="auto" w:fill="auto"/>
            <w:tcMar>
              <w:left w:w="57" w:type="dxa"/>
              <w:right w:w="284" w:type="dxa"/>
            </w:tcMar>
            <w:vAlign w:val="center"/>
          </w:tcPr>
          <w:p w14:paraId="22520226" w14:textId="2FD0F1A6" w:rsidR="003020F1" w:rsidRPr="00CB0EC4" w:rsidRDefault="003020F1" w:rsidP="001A0799">
            <w:pPr>
              <w:spacing w:line="276" w:lineRule="auto"/>
              <w:jc w:val="center"/>
              <w:rPr>
                <w:sz w:val="22"/>
                <w:szCs w:val="22"/>
              </w:rPr>
            </w:pPr>
          </w:p>
        </w:tc>
        <w:tc>
          <w:tcPr>
            <w:tcW w:w="2125" w:type="dxa"/>
            <w:vAlign w:val="center"/>
          </w:tcPr>
          <w:p w14:paraId="3F291FA8" w14:textId="18C09997" w:rsidR="003020F1" w:rsidRPr="00CB0EC4" w:rsidRDefault="003020F1" w:rsidP="001A0799">
            <w:pPr>
              <w:spacing w:line="276" w:lineRule="auto"/>
              <w:jc w:val="center"/>
              <w:rPr>
                <w:sz w:val="22"/>
                <w:szCs w:val="22"/>
              </w:rPr>
            </w:pPr>
          </w:p>
        </w:tc>
      </w:tr>
      <w:tr w:rsidR="00CB0EC4" w:rsidRPr="00CB0EC4" w14:paraId="4811570D" w14:textId="77777777" w:rsidTr="001A0799">
        <w:trPr>
          <w:jc w:val="center"/>
        </w:trPr>
        <w:tc>
          <w:tcPr>
            <w:tcW w:w="543" w:type="dxa"/>
            <w:shd w:val="clear" w:color="auto" w:fill="auto"/>
            <w:vAlign w:val="center"/>
          </w:tcPr>
          <w:p w14:paraId="2F4E55DC" w14:textId="77777777" w:rsidR="003020F1" w:rsidRPr="00CB0EC4" w:rsidRDefault="003020F1" w:rsidP="001A0799">
            <w:pPr>
              <w:spacing w:line="276" w:lineRule="auto"/>
              <w:rPr>
                <w:sz w:val="22"/>
                <w:szCs w:val="22"/>
              </w:rPr>
            </w:pPr>
            <w:r w:rsidRPr="00CB0EC4">
              <w:rPr>
                <w:sz w:val="22"/>
                <w:szCs w:val="22"/>
              </w:rPr>
              <w:t>12.</w:t>
            </w:r>
          </w:p>
        </w:tc>
        <w:tc>
          <w:tcPr>
            <w:tcW w:w="4837" w:type="dxa"/>
            <w:shd w:val="clear" w:color="auto" w:fill="auto"/>
            <w:vAlign w:val="center"/>
          </w:tcPr>
          <w:p w14:paraId="6B40A905" w14:textId="77777777" w:rsidR="003020F1" w:rsidRPr="00CB0EC4" w:rsidRDefault="003020F1" w:rsidP="001A0799">
            <w:pPr>
              <w:spacing w:line="276" w:lineRule="auto"/>
              <w:rPr>
                <w:sz w:val="22"/>
                <w:szCs w:val="22"/>
              </w:rPr>
            </w:pPr>
            <w:r w:rsidRPr="00CB0EC4">
              <w:rPr>
                <w:sz w:val="22"/>
                <w:szCs w:val="22"/>
              </w:rPr>
              <w:t xml:space="preserve">Osierocenie dziecka </w:t>
            </w:r>
          </w:p>
        </w:tc>
        <w:tc>
          <w:tcPr>
            <w:tcW w:w="2179" w:type="dxa"/>
            <w:shd w:val="clear" w:color="auto" w:fill="auto"/>
            <w:tcMar>
              <w:left w:w="57" w:type="dxa"/>
              <w:right w:w="284" w:type="dxa"/>
            </w:tcMar>
            <w:vAlign w:val="center"/>
          </w:tcPr>
          <w:p w14:paraId="2AA10553" w14:textId="2D126B7A" w:rsidR="003020F1" w:rsidRPr="00CB0EC4" w:rsidRDefault="003020F1" w:rsidP="001A0799">
            <w:pPr>
              <w:spacing w:line="276" w:lineRule="auto"/>
              <w:jc w:val="center"/>
              <w:rPr>
                <w:sz w:val="22"/>
                <w:szCs w:val="22"/>
              </w:rPr>
            </w:pPr>
          </w:p>
        </w:tc>
        <w:tc>
          <w:tcPr>
            <w:tcW w:w="2125" w:type="dxa"/>
            <w:vAlign w:val="center"/>
          </w:tcPr>
          <w:p w14:paraId="7E561931" w14:textId="7DD34531" w:rsidR="003020F1" w:rsidRPr="00CB0EC4" w:rsidRDefault="003020F1" w:rsidP="001A0799">
            <w:pPr>
              <w:spacing w:line="276" w:lineRule="auto"/>
              <w:jc w:val="center"/>
              <w:rPr>
                <w:sz w:val="22"/>
                <w:szCs w:val="22"/>
              </w:rPr>
            </w:pPr>
          </w:p>
        </w:tc>
      </w:tr>
      <w:tr w:rsidR="00CB0EC4" w:rsidRPr="00CB0EC4" w14:paraId="697295F3" w14:textId="77777777" w:rsidTr="001A0799">
        <w:trPr>
          <w:jc w:val="center"/>
        </w:trPr>
        <w:tc>
          <w:tcPr>
            <w:tcW w:w="543" w:type="dxa"/>
            <w:shd w:val="clear" w:color="auto" w:fill="auto"/>
            <w:vAlign w:val="center"/>
          </w:tcPr>
          <w:p w14:paraId="5C455713" w14:textId="77777777" w:rsidR="003020F1" w:rsidRPr="00CB0EC4" w:rsidRDefault="003020F1" w:rsidP="001A0799">
            <w:pPr>
              <w:spacing w:line="276" w:lineRule="auto"/>
              <w:rPr>
                <w:sz w:val="22"/>
                <w:szCs w:val="22"/>
              </w:rPr>
            </w:pPr>
            <w:r w:rsidRPr="00CB0EC4">
              <w:rPr>
                <w:sz w:val="22"/>
                <w:szCs w:val="22"/>
              </w:rPr>
              <w:t>13.</w:t>
            </w:r>
          </w:p>
        </w:tc>
        <w:tc>
          <w:tcPr>
            <w:tcW w:w="4837" w:type="dxa"/>
            <w:shd w:val="clear" w:color="auto" w:fill="auto"/>
            <w:vAlign w:val="center"/>
          </w:tcPr>
          <w:p w14:paraId="6B2A6D6F" w14:textId="77777777" w:rsidR="003020F1" w:rsidRPr="00CB0EC4" w:rsidRDefault="003020F1" w:rsidP="001A0799">
            <w:pPr>
              <w:spacing w:line="276" w:lineRule="auto"/>
              <w:rPr>
                <w:bCs/>
                <w:sz w:val="22"/>
                <w:szCs w:val="22"/>
              </w:rPr>
            </w:pPr>
            <w:r w:rsidRPr="00CB0EC4">
              <w:rPr>
                <w:bCs/>
                <w:sz w:val="22"/>
                <w:szCs w:val="22"/>
              </w:rPr>
              <w:t>Urodzenie się dziecka</w:t>
            </w:r>
          </w:p>
        </w:tc>
        <w:tc>
          <w:tcPr>
            <w:tcW w:w="2179" w:type="dxa"/>
            <w:shd w:val="clear" w:color="auto" w:fill="auto"/>
            <w:tcMar>
              <w:left w:w="57" w:type="dxa"/>
              <w:right w:w="284" w:type="dxa"/>
            </w:tcMar>
            <w:vAlign w:val="center"/>
          </w:tcPr>
          <w:p w14:paraId="55B52CFD" w14:textId="64A1620D" w:rsidR="003020F1" w:rsidRPr="00CB0EC4" w:rsidRDefault="003020F1" w:rsidP="001A0799">
            <w:pPr>
              <w:spacing w:line="276" w:lineRule="auto"/>
              <w:jc w:val="center"/>
              <w:rPr>
                <w:sz w:val="22"/>
                <w:szCs w:val="22"/>
              </w:rPr>
            </w:pPr>
          </w:p>
        </w:tc>
        <w:tc>
          <w:tcPr>
            <w:tcW w:w="2125" w:type="dxa"/>
            <w:vAlign w:val="center"/>
          </w:tcPr>
          <w:p w14:paraId="228BD4E2" w14:textId="36B1F8C5" w:rsidR="003020F1" w:rsidRPr="00CB0EC4" w:rsidRDefault="003020F1" w:rsidP="001A0799">
            <w:pPr>
              <w:spacing w:line="276" w:lineRule="auto"/>
              <w:jc w:val="center"/>
              <w:rPr>
                <w:sz w:val="22"/>
                <w:szCs w:val="22"/>
              </w:rPr>
            </w:pPr>
          </w:p>
        </w:tc>
      </w:tr>
      <w:tr w:rsidR="00CB0EC4" w:rsidRPr="00CB0EC4" w14:paraId="276D4156" w14:textId="77777777" w:rsidTr="001A0799">
        <w:trPr>
          <w:jc w:val="center"/>
        </w:trPr>
        <w:tc>
          <w:tcPr>
            <w:tcW w:w="543" w:type="dxa"/>
            <w:shd w:val="clear" w:color="auto" w:fill="auto"/>
            <w:vAlign w:val="center"/>
          </w:tcPr>
          <w:p w14:paraId="6BEF7FCA" w14:textId="77777777" w:rsidR="003020F1" w:rsidRPr="00CB0EC4" w:rsidRDefault="003020F1" w:rsidP="001A0799">
            <w:pPr>
              <w:spacing w:line="276" w:lineRule="auto"/>
              <w:rPr>
                <w:sz w:val="22"/>
                <w:szCs w:val="22"/>
              </w:rPr>
            </w:pPr>
            <w:r w:rsidRPr="00CB0EC4">
              <w:rPr>
                <w:sz w:val="22"/>
                <w:szCs w:val="22"/>
              </w:rPr>
              <w:t>14.</w:t>
            </w:r>
          </w:p>
        </w:tc>
        <w:tc>
          <w:tcPr>
            <w:tcW w:w="4837" w:type="dxa"/>
            <w:shd w:val="clear" w:color="auto" w:fill="auto"/>
            <w:vAlign w:val="center"/>
          </w:tcPr>
          <w:p w14:paraId="5E065387" w14:textId="77777777" w:rsidR="003020F1" w:rsidRPr="00CB0EC4" w:rsidRDefault="003020F1" w:rsidP="001A0799">
            <w:pPr>
              <w:spacing w:line="276" w:lineRule="auto"/>
              <w:rPr>
                <w:bCs/>
                <w:sz w:val="22"/>
                <w:szCs w:val="22"/>
              </w:rPr>
            </w:pPr>
            <w:r w:rsidRPr="00CB0EC4">
              <w:rPr>
                <w:sz w:val="22"/>
                <w:szCs w:val="22"/>
              </w:rPr>
              <w:t xml:space="preserve">Trwały uszczerbek na zdrowiu na skutek nieszczęśliwego wypadku </w:t>
            </w:r>
            <w:r w:rsidRPr="00CB0EC4">
              <w:rPr>
                <w:bCs/>
                <w:sz w:val="22"/>
                <w:szCs w:val="22"/>
              </w:rPr>
              <w:t xml:space="preserve">– za każdy 1% trwałego uszczerbku na zdrowiu </w:t>
            </w:r>
          </w:p>
        </w:tc>
        <w:tc>
          <w:tcPr>
            <w:tcW w:w="2179" w:type="dxa"/>
            <w:shd w:val="clear" w:color="auto" w:fill="auto"/>
            <w:tcMar>
              <w:left w:w="57" w:type="dxa"/>
              <w:right w:w="284" w:type="dxa"/>
            </w:tcMar>
            <w:vAlign w:val="center"/>
          </w:tcPr>
          <w:p w14:paraId="33BF58A8" w14:textId="67F732B0" w:rsidR="003020F1" w:rsidRPr="00CB0EC4" w:rsidRDefault="003020F1" w:rsidP="001A0799">
            <w:pPr>
              <w:spacing w:line="276" w:lineRule="auto"/>
              <w:jc w:val="center"/>
              <w:rPr>
                <w:sz w:val="22"/>
                <w:szCs w:val="22"/>
              </w:rPr>
            </w:pPr>
          </w:p>
        </w:tc>
        <w:tc>
          <w:tcPr>
            <w:tcW w:w="2125" w:type="dxa"/>
            <w:vAlign w:val="center"/>
          </w:tcPr>
          <w:p w14:paraId="4EB8ED1D" w14:textId="1E3B6750" w:rsidR="003020F1" w:rsidRPr="00CB0EC4" w:rsidRDefault="003020F1" w:rsidP="001A0799">
            <w:pPr>
              <w:spacing w:line="276" w:lineRule="auto"/>
              <w:jc w:val="center"/>
              <w:rPr>
                <w:sz w:val="22"/>
                <w:szCs w:val="22"/>
              </w:rPr>
            </w:pPr>
          </w:p>
        </w:tc>
      </w:tr>
      <w:tr w:rsidR="00CB0EC4" w:rsidRPr="00CB0EC4" w14:paraId="569E376A" w14:textId="77777777" w:rsidTr="001A0799">
        <w:trPr>
          <w:jc w:val="center"/>
        </w:trPr>
        <w:tc>
          <w:tcPr>
            <w:tcW w:w="543" w:type="dxa"/>
            <w:shd w:val="clear" w:color="auto" w:fill="auto"/>
            <w:vAlign w:val="center"/>
          </w:tcPr>
          <w:p w14:paraId="257044E1" w14:textId="77777777" w:rsidR="003020F1" w:rsidRPr="00CB0EC4" w:rsidRDefault="003020F1" w:rsidP="001A0799">
            <w:pPr>
              <w:spacing w:line="276" w:lineRule="auto"/>
              <w:rPr>
                <w:sz w:val="22"/>
                <w:szCs w:val="22"/>
              </w:rPr>
            </w:pPr>
            <w:r w:rsidRPr="00CB0EC4">
              <w:rPr>
                <w:sz w:val="22"/>
                <w:szCs w:val="22"/>
              </w:rPr>
              <w:t>15.</w:t>
            </w:r>
          </w:p>
        </w:tc>
        <w:tc>
          <w:tcPr>
            <w:tcW w:w="4837" w:type="dxa"/>
            <w:shd w:val="clear" w:color="auto" w:fill="auto"/>
            <w:vAlign w:val="center"/>
          </w:tcPr>
          <w:p w14:paraId="5F0F2DE6" w14:textId="77777777" w:rsidR="003020F1" w:rsidRPr="00CB0EC4" w:rsidRDefault="003020F1" w:rsidP="001A0799">
            <w:pPr>
              <w:spacing w:line="276" w:lineRule="auto"/>
              <w:rPr>
                <w:sz w:val="22"/>
                <w:szCs w:val="22"/>
              </w:rPr>
            </w:pPr>
            <w:r w:rsidRPr="00CB0EC4">
              <w:rPr>
                <w:sz w:val="22"/>
                <w:szCs w:val="22"/>
              </w:rPr>
              <w:t xml:space="preserve">Trwały uszczerbek na zdrowiu na skutek zawału serca lub krwotoku śródmózgowego </w:t>
            </w:r>
            <w:r w:rsidRPr="00CB0EC4">
              <w:rPr>
                <w:bCs/>
                <w:sz w:val="22"/>
                <w:szCs w:val="22"/>
              </w:rPr>
              <w:t>– za każdy 1% trwałego uszczerbku na zdrowiu</w:t>
            </w:r>
          </w:p>
        </w:tc>
        <w:tc>
          <w:tcPr>
            <w:tcW w:w="2179" w:type="dxa"/>
            <w:shd w:val="clear" w:color="auto" w:fill="auto"/>
            <w:tcMar>
              <w:left w:w="57" w:type="dxa"/>
              <w:right w:w="284" w:type="dxa"/>
            </w:tcMar>
            <w:vAlign w:val="center"/>
          </w:tcPr>
          <w:p w14:paraId="6460B94D" w14:textId="3F21DE71" w:rsidR="003020F1" w:rsidRPr="00CB0EC4" w:rsidRDefault="003020F1" w:rsidP="001A0799">
            <w:pPr>
              <w:spacing w:line="276" w:lineRule="auto"/>
              <w:jc w:val="center"/>
              <w:rPr>
                <w:sz w:val="22"/>
                <w:szCs w:val="22"/>
              </w:rPr>
            </w:pPr>
          </w:p>
        </w:tc>
        <w:tc>
          <w:tcPr>
            <w:tcW w:w="2125" w:type="dxa"/>
            <w:vAlign w:val="center"/>
          </w:tcPr>
          <w:p w14:paraId="6DB1BCA0" w14:textId="116086D9" w:rsidR="003020F1" w:rsidRPr="00CB0EC4" w:rsidRDefault="003020F1" w:rsidP="001A0799">
            <w:pPr>
              <w:spacing w:line="276" w:lineRule="auto"/>
              <w:jc w:val="center"/>
              <w:rPr>
                <w:sz w:val="22"/>
                <w:szCs w:val="22"/>
              </w:rPr>
            </w:pPr>
          </w:p>
        </w:tc>
      </w:tr>
      <w:tr w:rsidR="00CB0EC4" w:rsidRPr="00CB0EC4" w14:paraId="2322BE64" w14:textId="77777777" w:rsidTr="001A0799">
        <w:trPr>
          <w:jc w:val="center"/>
        </w:trPr>
        <w:tc>
          <w:tcPr>
            <w:tcW w:w="543" w:type="dxa"/>
            <w:shd w:val="clear" w:color="auto" w:fill="auto"/>
            <w:vAlign w:val="center"/>
          </w:tcPr>
          <w:p w14:paraId="0EC0CFED" w14:textId="77777777" w:rsidR="003020F1" w:rsidRPr="00CB0EC4" w:rsidRDefault="003020F1" w:rsidP="001A0799">
            <w:pPr>
              <w:spacing w:line="276" w:lineRule="auto"/>
              <w:rPr>
                <w:sz w:val="22"/>
                <w:szCs w:val="22"/>
              </w:rPr>
            </w:pPr>
            <w:r w:rsidRPr="00CB0EC4">
              <w:rPr>
                <w:sz w:val="22"/>
                <w:szCs w:val="22"/>
              </w:rPr>
              <w:t>16.</w:t>
            </w:r>
          </w:p>
        </w:tc>
        <w:tc>
          <w:tcPr>
            <w:tcW w:w="4837" w:type="dxa"/>
            <w:shd w:val="clear" w:color="auto" w:fill="auto"/>
            <w:vAlign w:val="center"/>
          </w:tcPr>
          <w:p w14:paraId="15F57896" w14:textId="77777777" w:rsidR="003020F1" w:rsidRPr="00CB0EC4" w:rsidRDefault="003020F1" w:rsidP="001A0799">
            <w:pPr>
              <w:spacing w:line="276" w:lineRule="auto"/>
              <w:rPr>
                <w:sz w:val="22"/>
                <w:szCs w:val="22"/>
              </w:rPr>
            </w:pPr>
            <w:r w:rsidRPr="00CB0EC4">
              <w:rPr>
                <w:sz w:val="22"/>
                <w:szCs w:val="22"/>
              </w:rPr>
              <w:t>Trwała niezdolność do pracy</w:t>
            </w:r>
          </w:p>
        </w:tc>
        <w:tc>
          <w:tcPr>
            <w:tcW w:w="2179" w:type="dxa"/>
            <w:shd w:val="clear" w:color="auto" w:fill="auto"/>
            <w:tcMar>
              <w:left w:w="57" w:type="dxa"/>
              <w:right w:w="284" w:type="dxa"/>
            </w:tcMar>
            <w:vAlign w:val="center"/>
          </w:tcPr>
          <w:p w14:paraId="051FE2E5" w14:textId="138A4562" w:rsidR="003020F1" w:rsidRPr="00CB0EC4" w:rsidRDefault="003020F1" w:rsidP="001A0799">
            <w:pPr>
              <w:spacing w:line="276" w:lineRule="auto"/>
              <w:jc w:val="center"/>
              <w:rPr>
                <w:sz w:val="22"/>
                <w:szCs w:val="22"/>
              </w:rPr>
            </w:pPr>
          </w:p>
        </w:tc>
        <w:tc>
          <w:tcPr>
            <w:tcW w:w="2125" w:type="dxa"/>
            <w:vAlign w:val="center"/>
          </w:tcPr>
          <w:p w14:paraId="33501AD9" w14:textId="115F63F4" w:rsidR="003020F1" w:rsidRPr="00CB0EC4" w:rsidRDefault="003020F1" w:rsidP="001A0799">
            <w:pPr>
              <w:spacing w:line="276" w:lineRule="auto"/>
              <w:jc w:val="center"/>
              <w:rPr>
                <w:sz w:val="22"/>
                <w:szCs w:val="22"/>
              </w:rPr>
            </w:pPr>
          </w:p>
        </w:tc>
      </w:tr>
      <w:tr w:rsidR="00CB0EC4" w:rsidRPr="00CB0EC4" w14:paraId="7545AF11" w14:textId="77777777" w:rsidTr="001A0799">
        <w:trPr>
          <w:jc w:val="center"/>
        </w:trPr>
        <w:tc>
          <w:tcPr>
            <w:tcW w:w="543" w:type="dxa"/>
            <w:shd w:val="clear" w:color="auto" w:fill="auto"/>
            <w:vAlign w:val="center"/>
          </w:tcPr>
          <w:p w14:paraId="06EEC7B7" w14:textId="77777777" w:rsidR="003020F1" w:rsidRPr="00CB0EC4" w:rsidRDefault="003020F1" w:rsidP="001A0799">
            <w:pPr>
              <w:spacing w:line="276" w:lineRule="auto"/>
              <w:rPr>
                <w:sz w:val="22"/>
                <w:szCs w:val="22"/>
              </w:rPr>
            </w:pPr>
            <w:r w:rsidRPr="00CB0EC4">
              <w:rPr>
                <w:sz w:val="22"/>
                <w:szCs w:val="22"/>
              </w:rPr>
              <w:t>17.</w:t>
            </w:r>
          </w:p>
        </w:tc>
        <w:tc>
          <w:tcPr>
            <w:tcW w:w="4837" w:type="dxa"/>
            <w:shd w:val="clear" w:color="auto" w:fill="auto"/>
            <w:vAlign w:val="center"/>
          </w:tcPr>
          <w:p w14:paraId="1170729A" w14:textId="77777777" w:rsidR="003020F1" w:rsidRPr="00CB0EC4" w:rsidRDefault="003020F1" w:rsidP="001A0799">
            <w:pPr>
              <w:spacing w:line="276" w:lineRule="auto"/>
              <w:rPr>
                <w:sz w:val="22"/>
                <w:szCs w:val="22"/>
              </w:rPr>
            </w:pPr>
            <w:r w:rsidRPr="00CB0EC4">
              <w:rPr>
                <w:sz w:val="22"/>
                <w:szCs w:val="22"/>
              </w:rPr>
              <w:t xml:space="preserve">Wystąpienie poważnych </w:t>
            </w:r>
            <w:proofErr w:type="spellStart"/>
            <w:r w:rsidRPr="00CB0EC4">
              <w:rPr>
                <w:sz w:val="22"/>
                <w:szCs w:val="22"/>
              </w:rPr>
              <w:t>zachorowań</w:t>
            </w:r>
            <w:proofErr w:type="spellEnd"/>
          </w:p>
        </w:tc>
        <w:tc>
          <w:tcPr>
            <w:tcW w:w="2179" w:type="dxa"/>
            <w:shd w:val="clear" w:color="auto" w:fill="auto"/>
            <w:tcMar>
              <w:left w:w="57" w:type="dxa"/>
              <w:right w:w="284" w:type="dxa"/>
            </w:tcMar>
            <w:vAlign w:val="center"/>
          </w:tcPr>
          <w:p w14:paraId="21E93D7D" w14:textId="7012C872" w:rsidR="003020F1" w:rsidRPr="00CB0EC4" w:rsidRDefault="003020F1" w:rsidP="001A0799">
            <w:pPr>
              <w:spacing w:line="276" w:lineRule="auto"/>
              <w:jc w:val="center"/>
              <w:rPr>
                <w:sz w:val="22"/>
                <w:szCs w:val="22"/>
              </w:rPr>
            </w:pPr>
          </w:p>
        </w:tc>
        <w:tc>
          <w:tcPr>
            <w:tcW w:w="2125" w:type="dxa"/>
            <w:vAlign w:val="center"/>
          </w:tcPr>
          <w:p w14:paraId="0BE89917" w14:textId="3A948DDA" w:rsidR="003020F1" w:rsidRPr="00CB0EC4" w:rsidRDefault="003020F1" w:rsidP="001A0799">
            <w:pPr>
              <w:spacing w:line="276" w:lineRule="auto"/>
              <w:jc w:val="center"/>
              <w:rPr>
                <w:sz w:val="22"/>
                <w:szCs w:val="22"/>
              </w:rPr>
            </w:pPr>
          </w:p>
        </w:tc>
      </w:tr>
      <w:tr w:rsidR="00CB0EC4" w:rsidRPr="00CB0EC4" w14:paraId="5279A016" w14:textId="77777777" w:rsidTr="001A0799">
        <w:trPr>
          <w:jc w:val="center"/>
        </w:trPr>
        <w:tc>
          <w:tcPr>
            <w:tcW w:w="543" w:type="dxa"/>
            <w:shd w:val="clear" w:color="auto" w:fill="auto"/>
            <w:vAlign w:val="center"/>
          </w:tcPr>
          <w:p w14:paraId="0D5A035C" w14:textId="77777777" w:rsidR="003020F1" w:rsidRPr="00CB0EC4" w:rsidRDefault="003020F1" w:rsidP="001A0799">
            <w:pPr>
              <w:spacing w:line="276" w:lineRule="auto"/>
              <w:rPr>
                <w:sz w:val="22"/>
                <w:szCs w:val="22"/>
              </w:rPr>
            </w:pPr>
            <w:r w:rsidRPr="00CB0EC4">
              <w:rPr>
                <w:sz w:val="22"/>
                <w:szCs w:val="22"/>
              </w:rPr>
              <w:t>18.</w:t>
            </w:r>
          </w:p>
        </w:tc>
        <w:tc>
          <w:tcPr>
            <w:tcW w:w="4837" w:type="dxa"/>
            <w:shd w:val="clear" w:color="auto" w:fill="auto"/>
            <w:vAlign w:val="center"/>
          </w:tcPr>
          <w:p w14:paraId="513F8E5A" w14:textId="77777777" w:rsidR="003020F1" w:rsidRPr="00CB0EC4" w:rsidRDefault="003020F1" w:rsidP="001A0799">
            <w:pPr>
              <w:spacing w:line="276" w:lineRule="auto"/>
              <w:rPr>
                <w:sz w:val="22"/>
                <w:szCs w:val="22"/>
              </w:rPr>
            </w:pPr>
            <w:r w:rsidRPr="00CB0EC4">
              <w:rPr>
                <w:rFonts w:eastAsia="Calibri"/>
                <w:sz w:val="22"/>
                <w:szCs w:val="22"/>
                <w:lang w:eastAsia="en-US"/>
              </w:rPr>
              <w:t>Świadczenie za dzień pobytu w szpitalu na skutek choroby</w:t>
            </w:r>
          </w:p>
        </w:tc>
        <w:tc>
          <w:tcPr>
            <w:tcW w:w="2179" w:type="dxa"/>
            <w:shd w:val="clear" w:color="auto" w:fill="auto"/>
            <w:tcMar>
              <w:left w:w="57" w:type="dxa"/>
              <w:right w:w="284" w:type="dxa"/>
            </w:tcMar>
            <w:vAlign w:val="center"/>
          </w:tcPr>
          <w:p w14:paraId="0E44F9CD" w14:textId="00CAE5D2"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center"/>
          </w:tcPr>
          <w:p w14:paraId="072FDE8E" w14:textId="1BA0BEF8"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20AA1776" w14:textId="77777777" w:rsidTr="001A0799">
        <w:trPr>
          <w:jc w:val="center"/>
        </w:trPr>
        <w:tc>
          <w:tcPr>
            <w:tcW w:w="543" w:type="dxa"/>
            <w:shd w:val="clear" w:color="auto" w:fill="auto"/>
            <w:vAlign w:val="center"/>
          </w:tcPr>
          <w:p w14:paraId="1EFF562B" w14:textId="77777777" w:rsidR="003020F1" w:rsidRPr="00CB0EC4" w:rsidRDefault="003020F1" w:rsidP="001A0799">
            <w:pPr>
              <w:spacing w:line="276" w:lineRule="auto"/>
              <w:rPr>
                <w:sz w:val="22"/>
                <w:szCs w:val="22"/>
              </w:rPr>
            </w:pPr>
            <w:r w:rsidRPr="00CB0EC4">
              <w:rPr>
                <w:sz w:val="22"/>
                <w:szCs w:val="22"/>
              </w:rPr>
              <w:t>19.</w:t>
            </w:r>
          </w:p>
        </w:tc>
        <w:tc>
          <w:tcPr>
            <w:tcW w:w="4837" w:type="dxa"/>
            <w:shd w:val="clear" w:color="auto" w:fill="auto"/>
            <w:vAlign w:val="center"/>
          </w:tcPr>
          <w:p w14:paraId="449971DC"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Świadczenie za dzień pobytu w szpitalu na skutek nieszczęśliwego wypadku</w:t>
            </w:r>
          </w:p>
          <w:p w14:paraId="4DB1CE47" w14:textId="77777777" w:rsidR="003020F1" w:rsidRPr="00CB0EC4" w:rsidRDefault="003020F1" w:rsidP="001A0799">
            <w:pPr>
              <w:tabs>
                <w:tab w:val="num" w:pos="1364"/>
              </w:tabs>
              <w:spacing w:line="276" w:lineRule="auto"/>
              <w:rPr>
                <w:sz w:val="22"/>
                <w:szCs w:val="22"/>
              </w:rPr>
            </w:pPr>
            <w:r w:rsidRPr="00CB0EC4">
              <w:rPr>
                <w:sz w:val="22"/>
                <w:szCs w:val="22"/>
              </w:rPr>
              <w:t>- przez pierwsze 14 dni pobytu w szpitalu</w:t>
            </w:r>
          </w:p>
          <w:p w14:paraId="39434CF7" w14:textId="77777777" w:rsidR="003020F1" w:rsidRPr="00CB0EC4" w:rsidRDefault="003020F1" w:rsidP="001A0799">
            <w:pPr>
              <w:spacing w:line="276" w:lineRule="auto"/>
              <w:rPr>
                <w:sz w:val="22"/>
                <w:szCs w:val="22"/>
              </w:rPr>
            </w:pPr>
            <w:r w:rsidRPr="00CB0EC4">
              <w:rPr>
                <w:sz w:val="22"/>
                <w:szCs w:val="22"/>
              </w:rPr>
              <w:t>- od 15 do 90 dnia pobytu w szpitalu</w:t>
            </w:r>
          </w:p>
        </w:tc>
        <w:tc>
          <w:tcPr>
            <w:tcW w:w="2179" w:type="dxa"/>
            <w:shd w:val="clear" w:color="auto" w:fill="auto"/>
            <w:tcMar>
              <w:left w:w="57" w:type="dxa"/>
              <w:right w:w="284" w:type="dxa"/>
            </w:tcMar>
            <w:vAlign w:val="bottom"/>
          </w:tcPr>
          <w:p w14:paraId="39D300CD" w14:textId="4F526D3A"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bottom"/>
          </w:tcPr>
          <w:p w14:paraId="1E46E41E" w14:textId="02DF65D6"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7972452E" w14:textId="77777777" w:rsidTr="001A0799">
        <w:trPr>
          <w:jc w:val="center"/>
        </w:trPr>
        <w:tc>
          <w:tcPr>
            <w:tcW w:w="543" w:type="dxa"/>
            <w:shd w:val="clear" w:color="auto" w:fill="auto"/>
            <w:vAlign w:val="center"/>
          </w:tcPr>
          <w:p w14:paraId="3852C510" w14:textId="77777777" w:rsidR="003020F1" w:rsidRPr="00CB0EC4" w:rsidRDefault="003020F1" w:rsidP="001A0799">
            <w:pPr>
              <w:spacing w:line="276" w:lineRule="auto"/>
              <w:rPr>
                <w:sz w:val="22"/>
                <w:szCs w:val="22"/>
              </w:rPr>
            </w:pPr>
            <w:r w:rsidRPr="00CB0EC4">
              <w:rPr>
                <w:sz w:val="22"/>
                <w:szCs w:val="22"/>
              </w:rPr>
              <w:t>20.</w:t>
            </w:r>
          </w:p>
        </w:tc>
        <w:tc>
          <w:tcPr>
            <w:tcW w:w="4837" w:type="dxa"/>
            <w:shd w:val="clear" w:color="auto" w:fill="auto"/>
            <w:vAlign w:val="center"/>
          </w:tcPr>
          <w:p w14:paraId="5A5EBD52"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Świadczenie za dzień pobytu w szpitalu na skutek wypadku komunikacyjnego</w:t>
            </w:r>
          </w:p>
          <w:p w14:paraId="7F91C9B4" w14:textId="77777777" w:rsidR="003020F1" w:rsidRPr="00CB0EC4" w:rsidRDefault="003020F1" w:rsidP="001A0799">
            <w:pPr>
              <w:tabs>
                <w:tab w:val="num" w:pos="1364"/>
              </w:tabs>
              <w:spacing w:line="276" w:lineRule="auto"/>
              <w:rPr>
                <w:sz w:val="22"/>
                <w:szCs w:val="22"/>
              </w:rPr>
            </w:pPr>
            <w:r w:rsidRPr="00CB0EC4">
              <w:rPr>
                <w:sz w:val="22"/>
                <w:szCs w:val="22"/>
              </w:rPr>
              <w:t>- przez pierwsze 14 dni pobytu w szpitalu</w:t>
            </w:r>
          </w:p>
          <w:p w14:paraId="16F3F335" w14:textId="77777777" w:rsidR="003020F1" w:rsidRPr="00CB0EC4" w:rsidRDefault="003020F1" w:rsidP="001A0799">
            <w:pPr>
              <w:spacing w:line="276" w:lineRule="auto"/>
              <w:rPr>
                <w:sz w:val="22"/>
                <w:szCs w:val="22"/>
              </w:rPr>
            </w:pPr>
            <w:r w:rsidRPr="00CB0EC4">
              <w:rPr>
                <w:sz w:val="22"/>
                <w:szCs w:val="22"/>
              </w:rPr>
              <w:t>- od 15 do 90 dnia pobytu w szpitalu</w:t>
            </w:r>
          </w:p>
        </w:tc>
        <w:tc>
          <w:tcPr>
            <w:tcW w:w="2179" w:type="dxa"/>
            <w:shd w:val="clear" w:color="auto" w:fill="auto"/>
            <w:tcMar>
              <w:left w:w="57" w:type="dxa"/>
              <w:right w:w="284" w:type="dxa"/>
            </w:tcMar>
            <w:vAlign w:val="bottom"/>
          </w:tcPr>
          <w:p w14:paraId="6FF9AAB4" w14:textId="1B5A3926"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bottom"/>
          </w:tcPr>
          <w:p w14:paraId="7BC2C0FB" w14:textId="28352F09"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7BA1B709" w14:textId="77777777" w:rsidTr="001A0799">
        <w:trPr>
          <w:jc w:val="center"/>
        </w:trPr>
        <w:tc>
          <w:tcPr>
            <w:tcW w:w="543" w:type="dxa"/>
            <w:shd w:val="clear" w:color="auto" w:fill="auto"/>
            <w:vAlign w:val="center"/>
          </w:tcPr>
          <w:p w14:paraId="2FD4FA69" w14:textId="77777777" w:rsidR="003020F1" w:rsidRPr="00CB0EC4" w:rsidRDefault="003020F1" w:rsidP="001A0799">
            <w:pPr>
              <w:spacing w:line="276" w:lineRule="auto"/>
              <w:rPr>
                <w:sz w:val="22"/>
                <w:szCs w:val="22"/>
              </w:rPr>
            </w:pPr>
            <w:r w:rsidRPr="00CB0EC4">
              <w:rPr>
                <w:sz w:val="22"/>
                <w:szCs w:val="22"/>
              </w:rPr>
              <w:t>21.</w:t>
            </w:r>
          </w:p>
        </w:tc>
        <w:tc>
          <w:tcPr>
            <w:tcW w:w="4837" w:type="dxa"/>
            <w:shd w:val="clear" w:color="auto" w:fill="auto"/>
            <w:vAlign w:val="center"/>
          </w:tcPr>
          <w:p w14:paraId="18975BFF"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Świadczenie za pobytu w szpitalu na skutek wypadku przy pracy</w:t>
            </w:r>
          </w:p>
          <w:p w14:paraId="01B114EA" w14:textId="77777777" w:rsidR="003020F1" w:rsidRPr="00CB0EC4" w:rsidRDefault="003020F1" w:rsidP="001A0799">
            <w:pPr>
              <w:tabs>
                <w:tab w:val="num" w:pos="1364"/>
              </w:tabs>
              <w:spacing w:line="276" w:lineRule="auto"/>
              <w:rPr>
                <w:sz w:val="22"/>
                <w:szCs w:val="22"/>
              </w:rPr>
            </w:pPr>
            <w:r w:rsidRPr="00CB0EC4">
              <w:rPr>
                <w:sz w:val="22"/>
                <w:szCs w:val="22"/>
              </w:rPr>
              <w:t>- przez pierwsze 14 dni pobytu w szpitalu</w:t>
            </w:r>
          </w:p>
          <w:p w14:paraId="017C0F3B" w14:textId="77777777" w:rsidR="003020F1" w:rsidRPr="00CB0EC4" w:rsidRDefault="003020F1" w:rsidP="001A0799">
            <w:pPr>
              <w:spacing w:line="276" w:lineRule="auto"/>
              <w:rPr>
                <w:sz w:val="22"/>
                <w:szCs w:val="22"/>
              </w:rPr>
            </w:pPr>
            <w:r w:rsidRPr="00CB0EC4">
              <w:rPr>
                <w:sz w:val="22"/>
                <w:szCs w:val="22"/>
              </w:rPr>
              <w:t>- od 15 do 90 dnia pobytu w szpitalu</w:t>
            </w:r>
          </w:p>
        </w:tc>
        <w:tc>
          <w:tcPr>
            <w:tcW w:w="2179" w:type="dxa"/>
            <w:shd w:val="clear" w:color="auto" w:fill="auto"/>
            <w:tcMar>
              <w:left w:w="57" w:type="dxa"/>
              <w:right w:w="284" w:type="dxa"/>
            </w:tcMar>
            <w:vAlign w:val="bottom"/>
          </w:tcPr>
          <w:p w14:paraId="17C01365" w14:textId="4AC6B5C6"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bottom"/>
          </w:tcPr>
          <w:p w14:paraId="35E05ECD" w14:textId="6F4F2837"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726BFAF7" w14:textId="77777777" w:rsidTr="001A0799">
        <w:trPr>
          <w:jc w:val="center"/>
        </w:trPr>
        <w:tc>
          <w:tcPr>
            <w:tcW w:w="543" w:type="dxa"/>
            <w:shd w:val="clear" w:color="auto" w:fill="auto"/>
            <w:vAlign w:val="center"/>
          </w:tcPr>
          <w:p w14:paraId="05F7C8F0" w14:textId="77777777" w:rsidR="003020F1" w:rsidRPr="00CB0EC4" w:rsidRDefault="003020F1" w:rsidP="001A0799">
            <w:pPr>
              <w:spacing w:line="276" w:lineRule="auto"/>
              <w:rPr>
                <w:sz w:val="22"/>
                <w:szCs w:val="22"/>
              </w:rPr>
            </w:pPr>
            <w:r w:rsidRPr="00CB0EC4">
              <w:rPr>
                <w:sz w:val="22"/>
                <w:szCs w:val="22"/>
              </w:rPr>
              <w:t>22.</w:t>
            </w:r>
          </w:p>
        </w:tc>
        <w:tc>
          <w:tcPr>
            <w:tcW w:w="4837" w:type="dxa"/>
            <w:shd w:val="clear" w:color="auto" w:fill="auto"/>
            <w:vAlign w:val="center"/>
          </w:tcPr>
          <w:p w14:paraId="0DE44BA0"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Świadczenie za dzień pobytu w szpitalu na skutek wypadku komunikacyjnego w pracy</w:t>
            </w:r>
          </w:p>
          <w:p w14:paraId="0A35E197" w14:textId="77777777" w:rsidR="003020F1" w:rsidRPr="00CB0EC4" w:rsidRDefault="003020F1" w:rsidP="001A0799">
            <w:pPr>
              <w:tabs>
                <w:tab w:val="num" w:pos="1364"/>
              </w:tabs>
              <w:spacing w:line="276" w:lineRule="auto"/>
              <w:rPr>
                <w:sz w:val="22"/>
                <w:szCs w:val="22"/>
              </w:rPr>
            </w:pPr>
            <w:r w:rsidRPr="00CB0EC4">
              <w:rPr>
                <w:sz w:val="22"/>
                <w:szCs w:val="22"/>
              </w:rPr>
              <w:t>- przez pierwsze 14 dni pobytu w szpitalu</w:t>
            </w:r>
          </w:p>
          <w:p w14:paraId="501C14A1" w14:textId="77777777" w:rsidR="003020F1" w:rsidRPr="00CB0EC4" w:rsidRDefault="003020F1" w:rsidP="001A0799">
            <w:pPr>
              <w:spacing w:line="276" w:lineRule="auto"/>
              <w:rPr>
                <w:sz w:val="22"/>
                <w:szCs w:val="22"/>
              </w:rPr>
            </w:pPr>
            <w:r w:rsidRPr="00CB0EC4">
              <w:rPr>
                <w:sz w:val="22"/>
                <w:szCs w:val="22"/>
              </w:rPr>
              <w:t>- od 15 do 90 dnia pobytu w szpitalu</w:t>
            </w:r>
          </w:p>
        </w:tc>
        <w:tc>
          <w:tcPr>
            <w:tcW w:w="2179" w:type="dxa"/>
            <w:shd w:val="clear" w:color="auto" w:fill="auto"/>
            <w:tcMar>
              <w:left w:w="57" w:type="dxa"/>
              <w:right w:w="284" w:type="dxa"/>
            </w:tcMar>
            <w:vAlign w:val="bottom"/>
          </w:tcPr>
          <w:p w14:paraId="002F1CCE" w14:textId="3E0B44B9"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bottom"/>
          </w:tcPr>
          <w:p w14:paraId="42FCAC54" w14:textId="44384712"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4EF9DDE3" w14:textId="77777777" w:rsidTr="001A0799">
        <w:trPr>
          <w:jc w:val="center"/>
        </w:trPr>
        <w:tc>
          <w:tcPr>
            <w:tcW w:w="543" w:type="dxa"/>
            <w:shd w:val="clear" w:color="auto" w:fill="auto"/>
            <w:vAlign w:val="center"/>
          </w:tcPr>
          <w:p w14:paraId="3387B783" w14:textId="77777777" w:rsidR="003020F1" w:rsidRPr="00CB0EC4" w:rsidRDefault="003020F1" w:rsidP="001A0799">
            <w:pPr>
              <w:spacing w:line="276" w:lineRule="auto"/>
              <w:rPr>
                <w:sz w:val="22"/>
                <w:szCs w:val="22"/>
              </w:rPr>
            </w:pPr>
            <w:r w:rsidRPr="00CB0EC4">
              <w:rPr>
                <w:sz w:val="22"/>
                <w:szCs w:val="22"/>
              </w:rPr>
              <w:t>23.</w:t>
            </w:r>
          </w:p>
        </w:tc>
        <w:tc>
          <w:tcPr>
            <w:tcW w:w="4837" w:type="dxa"/>
            <w:shd w:val="clear" w:color="auto" w:fill="auto"/>
            <w:vAlign w:val="center"/>
          </w:tcPr>
          <w:p w14:paraId="7897F813"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Świadczenie za dzień pobytu w szpitalu na skutek zawału serca lub krwotoku śródmózgowego</w:t>
            </w:r>
          </w:p>
          <w:p w14:paraId="7914E8C9" w14:textId="77777777" w:rsidR="003020F1" w:rsidRPr="00CB0EC4" w:rsidRDefault="003020F1" w:rsidP="001A0799">
            <w:pPr>
              <w:tabs>
                <w:tab w:val="num" w:pos="1364"/>
              </w:tabs>
              <w:spacing w:line="276" w:lineRule="auto"/>
              <w:rPr>
                <w:sz w:val="22"/>
                <w:szCs w:val="22"/>
              </w:rPr>
            </w:pPr>
            <w:r w:rsidRPr="00CB0EC4">
              <w:rPr>
                <w:sz w:val="22"/>
                <w:szCs w:val="22"/>
              </w:rPr>
              <w:t>- przez pierwsze 14 dni pobytu w szpitalu</w:t>
            </w:r>
          </w:p>
          <w:p w14:paraId="323358D6" w14:textId="77777777" w:rsidR="003020F1" w:rsidRPr="00CB0EC4" w:rsidRDefault="003020F1" w:rsidP="001A0799">
            <w:pPr>
              <w:spacing w:line="276" w:lineRule="auto"/>
              <w:rPr>
                <w:sz w:val="22"/>
                <w:szCs w:val="22"/>
              </w:rPr>
            </w:pPr>
            <w:r w:rsidRPr="00CB0EC4">
              <w:rPr>
                <w:sz w:val="22"/>
                <w:szCs w:val="22"/>
              </w:rPr>
              <w:t>- od 15 do 90 dnia pobytu w szpitalu</w:t>
            </w:r>
          </w:p>
        </w:tc>
        <w:tc>
          <w:tcPr>
            <w:tcW w:w="2179" w:type="dxa"/>
            <w:shd w:val="clear" w:color="auto" w:fill="auto"/>
            <w:tcMar>
              <w:left w:w="57" w:type="dxa"/>
              <w:right w:w="284" w:type="dxa"/>
            </w:tcMar>
            <w:vAlign w:val="bottom"/>
          </w:tcPr>
          <w:p w14:paraId="1F20227E" w14:textId="4020C642"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bottom"/>
          </w:tcPr>
          <w:p w14:paraId="31240C55" w14:textId="5158361D"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1B04215C" w14:textId="77777777" w:rsidTr="001A0799">
        <w:trPr>
          <w:jc w:val="center"/>
        </w:trPr>
        <w:tc>
          <w:tcPr>
            <w:tcW w:w="543" w:type="dxa"/>
            <w:shd w:val="clear" w:color="auto" w:fill="auto"/>
            <w:vAlign w:val="center"/>
          </w:tcPr>
          <w:p w14:paraId="62C23277" w14:textId="77777777" w:rsidR="003020F1" w:rsidRPr="00CB0EC4" w:rsidRDefault="003020F1" w:rsidP="001A0799">
            <w:pPr>
              <w:spacing w:line="276" w:lineRule="auto"/>
              <w:rPr>
                <w:sz w:val="22"/>
                <w:szCs w:val="22"/>
              </w:rPr>
            </w:pPr>
            <w:r w:rsidRPr="00CB0EC4">
              <w:rPr>
                <w:sz w:val="22"/>
                <w:szCs w:val="22"/>
              </w:rPr>
              <w:t>24.</w:t>
            </w:r>
          </w:p>
        </w:tc>
        <w:tc>
          <w:tcPr>
            <w:tcW w:w="4837" w:type="dxa"/>
            <w:shd w:val="clear" w:color="auto" w:fill="auto"/>
            <w:vAlign w:val="center"/>
          </w:tcPr>
          <w:p w14:paraId="4F16F9BD" w14:textId="77777777" w:rsidR="003020F1" w:rsidRPr="00CB0EC4" w:rsidRDefault="003020F1" w:rsidP="001A0799">
            <w:pPr>
              <w:spacing w:line="276" w:lineRule="auto"/>
              <w:rPr>
                <w:sz w:val="22"/>
                <w:szCs w:val="22"/>
              </w:rPr>
            </w:pPr>
            <w:r w:rsidRPr="00CB0EC4">
              <w:rPr>
                <w:rFonts w:eastAsia="Calibri"/>
                <w:sz w:val="22"/>
                <w:szCs w:val="22"/>
                <w:lang w:eastAsia="en-US"/>
              </w:rPr>
              <w:t>Jednorazowe świadczenie z tytułu pobytu ubezpieczonego w szpitalu na OIOM (OIT)</w:t>
            </w:r>
          </w:p>
        </w:tc>
        <w:tc>
          <w:tcPr>
            <w:tcW w:w="2179" w:type="dxa"/>
            <w:shd w:val="clear" w:color="auto" w:fill="auto"/>
            <w:tcMar>
              <w:left w:w="57" w:type="dxa"/>
              <w:right w:w="284" w:type="dxa"/>
            </w:tcMar>
            <w:vAlign w:val="center"/>
          </w:tcPr>
          <w:p w14:paraId="3F77A0D3" w14:textId="19ED3103"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center"/>
          </w:tcPr>
          <w:p w14:paraId="6B619E55" w14:textId="4462B602"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12C741BF" w14:textId="77777777" w:rsidTr="001A0799">
        <w:trPr>
          <w:jc w:val="center"/>
        </w:trPr>
        <w:tc>
          <w:tcPr>
            <w:tcW w:w="543" w:type="dxa"/>
            <w:shd w:val="clear" w:color="auto" w:fill="auto"/>
            <w:vAlign w:val="center"/>
          </w:tcPr>
          <w:p w14:paraId="08809147" w14:textId="77777777" w:rsidR="003020F1" w:rsidRPr="00CB0EC4" w:rsidRDefault="003020F1" w:rsidP="001A0799">
            <w:pPr>
              <w:spacing w:line="276" w:lineRule="auto"/>
              <w:rPr>
                <w:sz w:val="22"/>
                <w:szCs w:val="22"/>
              </w:rPr>
            </w:pPr>
            <w:r w:rsidRPr="00CB0EC4">
              <w:rPr>
                <w:sz w:val="22"/>
                <w:szCs w:val="22"/>
              </w:rPr>
              <w:lastRenderedPageBreak/>
              <w:t>25.</w:t>
            </w:r>
          </w:p>
        </w:tc>
        <w:tc>
          <w:tcPr>
            <w:tcW w:w="4837" w:type="dxa"/>
            <w:shd w:val="clear" w:color="auto" w:fill="auto"/>
            <w:vAlign w:val="center"/>
          </w:tcPr>
          <w:p w14:paraId="475215E0" w14:textId="77777777" w:rsidR="003020F1" w:rsidRPr="00CB0EC4" w:rsidRDefault="003020F1" w:rsidP="001A0799">
            <w:pPr>
              <w:spacing w:line="276" w:lineRule="auto"/>
              <w:rPr>
                <w:rFonts w:eastAsia="Calibri"/>
                <w:sz w:val="22"/>
                <w:szCs w:val="22"/>
                <w:lang w:eastAsia="en-US"/>
              </w:rPr>
            </w:pPr>
            <w:r w:rsidRPr="00CB0EC4">
              <w:rPr>
                <w:rFonts w:eastAsia="Calibri"/>
                <w:sz w:val="22"/>
                <w:szCs w:val="22"/>
                <w:lang w:eastAsia="en-US"/>
              </w:rPr>
              <w:t xml:space="preserve">Świadczenie za dzień rekonwalescencji: </w:t>
            </w:r>
          </w:p>
          <w:p w14:paraId="331E1E59" w14:textId="77777777" w:rsidR="003020F1" w:rsidRPr="00CB0EC4" w:rsidRDefault="003020F1" w:rsidP="001A0799">
            <w:pPr>
              <w:spacing w:line="276" w:lineRule="auto"/>
              <w:rPr>
                <w:sz w:val="22"/>
                <w:szCs w:val="22"/>
              </w:rPr>
            </w:pPr>
            <w:r w:rsidRPr="00CB0EC4">
              <w:rPr>
                <w:rFonts w:eastAsia="Calibri"/>
                <w:sz w:val="22"/>
                <w:szCs w:val="22"/>
                <w:lang w:eastAsia="en-US"/>
              </w:rPr>
              <w:t>bezpośrednio po pobycie w szpitalu trwającym minimum 14 dni, a płatne za maksimum 30 dni.</w:t>
            </w:r>
          </w:p>
        </w:tc>
        <w:tc>
          <w:tcPr>
            <w:tcW w:w="2179" w:type="dxa"/>
            <w:shd w:val="clear" w:color="auto" w:fill="auto"/>
            <w:tcMar>
              <w:left w:w="57" w:type="dxa"/>
              <w:right w:w="284" w:type="dxa"/>
            </w:tcMar>
            <w:vAlign w:val="center"/>
          </w:tcPr>
          <w:p w14:paraId="257F0C5B" w14:textId="6C237A42"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c>
          <w:tcPr>
            <w:tcW w:w="2125" w:type="dxa"/>
            <w:vAlign w:val="center"/>
          </w:tcPr>
          <w:p w14:paraId="1609D89A" w14:textId="3B7E021A" w:rsidR="003020F1" w:rsidRPr="00CB0EC4" w:rsidRDefault="003020F1" w:rsidP="001A0799">
            <w:pPr>
              <w:widowControl w:val="0"/>
              <w:autoSpaceDE w:val="0"/>
              <w:autoSpaceDN w:val="0"/>
              <w:adjustRightInd w:val="0"/>
              <w:spacing w:line="276" w:lineRule="auto"/>
              <w:jc w:val="center"/>
              <w:rPr>
                <w:rFonts w:eastAsia="Calibri"/>
                <w:sz w:val="22"/>
                <w:szCs w:val="22"/>
                <w:lang w:eastAsia="en-US"/>
              </w:rPr>
            </w:pPr>
          </w:p>
        </w:tc>
      </w:tr>
      <w:tr w:rsidR="00CB0EC4" w:rsidRPr="00CB0EC4" w14:paraId="5FECA20B" w14:textId="77777777" w:rsidTr="001A0799">
        <w:trPr>
          <w:jc w:val="center"/>
        </w:trPr>
        <w:tc>
          <w:tcPr>
            <w:tcW w:w="543" w:type="dxa"/>
            <w:shd w:val="clear" w:color="auto" w:fill="auto"/>
            <w:vAlign w:val="center"/>
          </w:tcPr>
          <w:p w14:paraId="0131FFE7" w14:textId="77777777" w:rsidR="003020F1" w:rsidRPr="00CB0EC4" w:rsidRDefault="003020F1" w:rsidP="001A0799">
            <w:pPr>
              <w:spacing w:line="276" w:lineRule="auto"/>
              <w:rPr>
                <w:sz w:val="22"/>
                <w:szCs w:val="22"/>
              </w:rPr>
            </w:pPr>
            <w:r w:rsidRPr="00CB0EC4">
              <w:rPr>
                <w:sz w:val="22"/>
                <w:szCs w:val="22"/>
              </w:rPr>
              <w:t>26.</w:t>
            </w:r>
          </w:p>
        </w:tc>
        <w:tc>
          <w:tcPr>
            <w:tcW w:w="4837" w:type="dxa"/>
            <w:shd w:val="clear" w:color="auto" w:fill="auto"/>
            <w:vAlign w:val="center"/>
          </w:tcPr>
          <w:p w14:paraId="7632E747" w14:textId="77777777" w:rsidR="003020F1" w:rsidRPr="00CB0EC4" w:rsidRDefault="003020F1" w:rsidP="001A0799">
            <w:pPr>
              <w:spacing w:line="276" w:lineRule="auto"/>
              <w:rPr>
                <w:sz w:val="22"/>
                <w:szCs w:val="22"/>
              </w:rPr>
            </w:pPr>
            <w:r w:rsidRPr="00CB0EC4">
              <w:rPr>
                <w:sz w:val="22"/>
                <w:szCs w:val="22"/>
              </w:rPr>
              <w:t>Operacje chirurgiczne</w:t>
            </w:r>
          </w:p>
        </w:tc>
        <w:tc>
          <w:tcPr>
            <w:tcW w:w="2179" w:type="dxa"/>
            <w:shd w:val="clear" w:color="auto" w:fill="auto"/>
            <w:tcMar>
              <w:left w:w="57" w:type="dxa"/>
              <w:right w:w="284" w:type="dxa"/>
            </w:tcMar>
            <w:vAlign w:val="center"/>
          </w:tcPr>
          <w:p w14:paraId="19DF8F00" w14:textId="540C0AD6" w:rsidR="003020F1" w:rsidRPr="00CB0EC4" w:rsidRDefault="003020F1" w:rsidP="003020F1">
            <w:pPr>
              <w:spacing w:line="276" w:lineRule="auto"/>
              <w:jc w:val="center"/>
              <w:rPr>
                <w:sz w:val="22"/>
                <w:szCs w:val="22"/>
              </w:rPr>
            </w:pPr>
            <w:r w:rsidRPr="00CB0EC4">
              <w:rPr>
                <w:sz w:val="22"/>
                <w:szCs w:val="22"/>
              </w:rPr>
              <w:t xml:space="preserve">SU = </w:t>
            </w:r>
          </w:p>
        </w:tc>
        <w:tc>
          <w:tcPr>
            <w:tcW w:w="2125" w:type="dxa"/>
            <w:vAlign w:val="center"/>
          </w:tcPr>
          <w:p w14:paraId="307DA9EC" w14:textId="6D08839D" w:rsidR="003020F1" w:rsidRPr="00CB0EC4" w:rsidRDefault="003020F1" w:rsidP="003020F1">
            <w:pPr>
              <w:spacing w:line="276" w:lineRule="auto"/>
              <w:jc w:val="center"/>
              <w:rPr>
                <w:sz w:val="22"/>
                <w:szCs w:val="22"/>
              </w:rPr>
            </w:pPr>
            <w:r w:rsidRPr="00CB0EC4">
              <w:rPr>
                <w:sz w:val="22"/>
                <w:szCs w:val="22"/>
              </w:rPr>
              <w:t xml:space="preserve">SU = </w:t>
            </w:r>
          </w:p>
        </w:tc>
      </w:tr>
      <w:tr w:rsidR="00CB0EC4" w:rsidRPr="00CB0EC4" w14:paraId="527AD136" w14:textId="77777777" w:rsidTr="001A0799">
        <w:trPr>
          <w:jc w:val="center"/>
        </w:trPr>
        <w:tc>
          <w:tcPr>
            <w:tcW w:w="543" w:type="dxa"/>
            <w:shd w:val="clear" w:color="auto" w:fill="auto"/>
            <w:vAlign w:val="center"/>
          </w:tcPr>
          <w:p w14:paraId="14115BA3" w14:textId="77777777" w:rsidR="003020F1" w:rsidRPr="00CB0EC4" w:rsidRDefault="003020F1" w:rsidP="001A0799">
            <w:pPr>
              <w:spacing w:line="276" w:lineRule="auto"/>
              <w:rPr>
                <w:sz w:val="22"/>
                <w:szCs w:val="22"/>
              </w:rPr>
            </w:pPr>
            <w:r w:rsidRPr="00CB0EC4">
              <w:rPr>
                <w:sz w:val="22"/>
                <w:szCs w:val="22"/>
              </w:rPr>
              <w:t>27.</w:t>
            </w:r>
          </w:p>
        </w:tc>
        <w:tc>
          <w:tcPr>
            <w:tcW w:w="4837" w:type="dxa"/>
            <w:shd w:val="clear" w:color="auto" w:fill="auto"/>
            <w:vAlign w:val="center"/>
          </w:tcPr>
          <w:p w14:paraId="78F5354F" w14:textId="77777777" w:rsidR="003020F1" w:rsidRPr="00CB0EC4" w:rsidRDefault="003020F1" w:rsidP="001A0799">
            <w:pPr>
              <w:spacing w:line="276" w:lineRule="auto"/>
              <w:rPr>
                <w:sz w:val="22"/>
                <w:szCs w:val="22"/>
              </w:rPr>
            </w:pPr>
            <w:r w:rsidRPr="00CB0EC4">
              <w:rPr>
                <w:sz w:val="22"/>
                <w:szCs w:val="22"/>
              </w:rPr>
              <w:t>Świadczenie apteczne</w:t>
            </w:r>
          </w:p>
        </w:tc>
        <w:tc>
          <w:tcPr>
            <w:tcW w:w="2179" w:type="dxa"/>
            <w:shd w:val="clear" w:color="auto" w:fill="auto"/>
            <w:tcMar>
              <w:left w:w="57" w:type="dxa"/>
              <w:right w:w="284" w:type="dxa"/>
            </w:tcMar>
            <w:vAlign w:val="center"/>
          </w:tcPr>
          <w:p w14:paraId="720B0145" w14:textId="02A8B47C" w:rsidR="003020F1" w:rsidRPr="00CB0EC4" w:rsidRDefault="003020F1" w:rsidP="001A0799">
            <w:pPr>
              <w:spacing w:line="276" w:lineRule="auto"/>
              <w:jc w:val="center"/>
              <w:rPr>
                <w:sz w:val="22"/>
                <w:szCs w:val="22"/>
              </w:rPr>
            </w:pPr>
          </w:p>
        </w:tc>
        <w:tc>
          <w:tcPr>
            <w:tcW w:w="2125" w:type="dxa"/>
            <w:vAlign w:val="center"/>
          </w:tcPr>
          <w:p w14:paraId="2B3CB1B9" w14:textId="7AAE0FFF" w:rsidR="003020F1" w:rsidRPr="00CB0EC4" w:rsidRDefault="003020F1" w:rsidP="001A0799">
            <w:pPr>
              <w:spacing w:line="276" w:lineRule="auto"/>
              <w:jc w:val="center"/>
              <w:rPr>
                <w:sz w:val="22"/>
                <w:szCs w:val="22"/>
              </w:rPr>
            </w:pPr>
          </w:p>
        </w:tc>
      </w:tr>
      <w:tr w:rsidR="003020F1" w:rsidRPr="00CB0EC4" w14:paraId="4AB670A3" w14:textId="77777777" w:rsidTr="001A0799">
        <w:trPr>
          <w:jc w:val="center"/>
        </w:trPr>
        <w:tc>
          <w:tcPr>
            <w:tcW w:w="543" w:type="dxa"/>
            <w:shd w:val="clear" w:color="auto" w:fill="auto"/>
            <w:vAlign w:val="center"/>
          </w:tcPr>
          <w:p w14:paraId="4CB8D7A3" w14:textId="77777777" w:rsidR="003020F1" w:rsidRPr="00CB0EC4" w:rsidRDefault="003020F1" w:rsidP="001A0799">
            <w:pPr>
              <w:spacing w:line="276" w:lineRule="auto"/>
              <w:rPr>
                <w:sz w:val="22"/>
                <w:szCs w:val="22"/>
              </w:rPr>
            </w:pPr>
          </w:p>
        </w:tc>
        <w:tc>
          <w:tcPr>
            <w:tcW w:w="4837" w:type="dxa"/>
            <w:shd w:val="clear" w:color="auto" w:fill="auto"/>
            <w:vAlign w:val="center"/>
          </w:tcPr>
          <w:p w14:paraId="6A356BF1" w14:textId="77777777" w:rsidR="003020F1" w:rsidRPr="00CB0EC4" w:rsidRDefault="003020F1" w:rsidP="001A0799">
            <w:pPr>
              <w:spacing w:line="276" w:lineRule="auto"/>
              <w:rPr>
                <w:b/>
                <w:sz w:val="22"/>
                <w:szCs w:val="22"/>
              </w:rPr>
            </w:pPr>
            <w:r w:rsidRPr="00CB0EC4">
              <w:rPr>
                <w:b/>
                <w:sz w:val="22"/>
                <w:szCs w:val="22"/>
              </w:rPr>
              <w:t>MIESIĘCZNA SKŁADKA</w:t>
            </w:r>
          </w:p>
        </w:tc>
        <w:tc>
          <w:tcPr>
            <w:tcW w:w="2179" w:type="dxa"/>
            <w:shd w:val="clear" w:color="auto" w:fill="auto"/>
            <w:tcMar>
              <w:left w:w="57" w:type="dxa"/>
              <w:right w:w="284" w:type="dxa"/>
            </w:tcMar>
          </w:tcPr>
          <w:p w14:paraId="1E7AF3B0" w14:textId="72440CD7" w:rsidR="003020F1" w:rsidRPr="00CB0EC4" w:rsidRDefault="003020F1" w:rsidP="001A0799">
            <w:pPr>
              <w:spacing w:line="276" w:lineRule="auto"/>
              <w:jc w:val="right"/>
              <w:rPr>
                <w:b/>
                <w:sz w:val="22"/>
                <w:szCs w:val="22"/>
              </w:rPr>
            </w:pPr>
          </w:p>
        </w:tc>
        <w:tc>
          <w:tcPr>
            <w:tcW w:w="2125" w:type="dxa"/>
            <w:vAlign w:val="center"/>
          </w:tcPr>
          <w:p w14:paraId="6DE3796E" w14:textId="28161583" w:rsidR="003020F1" w:rsidRPr="00CB0EC4" w:rsidRDefault="003020F1" w:rsidP="001A0799">
            <w:pPr>
              <w:spacing w:line="276" w:lineRule="auto"/>
              <w:jc w:val="center"/>
              <w:rPr>
                <w:b/>
                <w:sz w:val="22"/>
                <w:szCs w:val="22"/>
              </w:rPr>
            </w:pPr>
          </w:p>
        </w:tc>
      </w:tr>
    </w:tbl>
    <w:p w14:paraId="5D04C24B" w14:textId="77777777" w:rsidR="00B80051" w:rsidRPr="00CB0EC4" w:rsidRDefault="00B80051" w:rsidP="00B80051">
      <w:pPr>
        <w:spacing w:line="276" w:lineRule="auto"/>
        <w:ind w:left="284"/>
        <w:rPr>
          <w:b/>
          <w:bCs/>
          <w:sz w:val="22"/>
          <w:szCs w:val="22"/>
        </w:rPr>
      </w:pPr>
    </w:p>
    <w:p w14:paraId="1A9EA5FE" w14:textId="753BB423" w:rsidR="00B80051" w:rsidRPr="00CB0EC4" w:rsidRDefault="003020F1" w:rsidP="00B80051">
      <w:pPr>
        <w:spacing w:before="120" w:after="120"/>
        <w:jc w:val="both"/>
        <w:rPr>
          <w:sz w:val="22"/>
          <w:szCs w:val="22"/>
        </w:rPr>
      </w:pPr>
      <w:r w:rsidRPr="00CB0EC4">
        <w:rPr>
          <w:sz w:val="22"/>
          <w:szCs w:val="22"/>
        </w:rPr>
        <w:t xml:space="preserve">W przypadku niewypełnienia tabeli lub jej błędnego wypełnienia, do oferty Wykonawcy będą miały zastosowanie minimalne wysokości świadczeń wskazane w  </w:t>
      </w:r>
      <w:r w:rsidRPr="00CB0EC4">
        <w:rPr>
          <w:b/>
          <w:sz w:val="22"/>
          <w:szCs w:val="22"/>
        </w:rPr>
        <w:t>OPZ, pkt D 23 (Tabela).</w:t>
      </w:r>
    </w:p>
    <w:p w14:paraId="721FCCA2" w14:textId="5C93852B" w:rsidR="00012822" w:rsidRPr="00CB0EC4" w:rsidRDefault="003020F1" w:rsidP="00513A91">
      <w:pPr>
        <w:numPr>
          <w:ilvl w:val="0"/>
          <w:numId w:val="53"/>
        </w:numPr>
        <w:spacing w:before="120"/>
        <w:jc w:val="both"/>
        <w:rPr>
          <w:b/>
          <w:sz w:val="22"/>
          <w:szCs w:val="22"/>
        </w:rPr>
      </w:pPr>
      <w:r w:rsidRPr="00CB0EC4">
        <w:rPr>
          <w:b/>
          <w:sz w:val="22"/>
          <w:szCs w:val="22"/>
        </w:rPr>
        <w:t>Zaakceptowanie klauzul dodatkowych</w:t>
      </w:r>
    </w:p>
    <w:p w14:paraId="0969F562" w14:textId="77777777" w:rsidR="003020F1" w:rsidRPr="00CB0EC4" w:rsidRDefault="003020F1" w:rsidP="003020F1">
      <w:pPr>
        <w:spacing w:before="120"/>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6662"/>
        <w:gridCol w:w="977"/>
        <w:gridCol w:w="772"/>
      </w:tblGrid>
      <w:tr w:rsidR="00CB0EC4" w:rsidRPr="00CB0EC4" w14:paraId="2B6D80D5" w14:textId="77777777" w:rsidTr="001A0799">
        <w:trPr>
          <w:trHeight w:val="227"/>
          <w:jc w:val="center"/>
        </w:trPr>
        <w:tc>
          <w:tcPr>
            <w:tcW w:w="431" w:type="dxa"/>
            <w:shd w:val="clear" w:color="auto" w:fill="FFFFFF"/>
          </w:tcPr>
          <w:p w14:paraId="2BCA003D" w14:textId="77777777" w:rsidR="003020F1" w:rsidRPr="00CB0EC4" w:rsidRDefault="003020F1" w:rsidP="001A0799">
            <w:pPr>
              <w:rPr>
                <w:b/>
                <w:bCs/>
                <w:sz w:val="22"/>
                <w:szCs w:val="24"/>
              </w:rPr>
            </w:pPr>
            <w:r w:rsidRPr="00CB0EC4">
              <w:rPr>
                <w:b/>
                <w:bCs/>
                <w:sz w:val="22"/>
                <w:szCs w:val="24"/>
              </w:rPr>
              <w:t>Lp.</w:t>
            </w:r>
          </w:p>
        </w:tc>
        <w:tc>
          <w:tcPr>
            <w:tcW w:w="6662" w:type="dxa"/>
            <w:shd w:val="clear" w:color="auto" w:fill="FFFFFF"/>
            <w:vAlign w:val="center"/>
          </w:tcPr>
          <w:p w14:paraId="7F77EAE4" w14:textId="77777777" w:rsidR="003020F1" w:rsidRPr="00CB0EC4" w:rsidRDefault="003020F1" w:rsidP="003020F1">
            <w:pPr>
              <w:jc w:val="center"/>
              <w:rPr>
                <w:b/>
                <w:bCs/>
                <w:sz w:val="22"/>
                <w:szCs w:val="24"/>
              </w:rPr>
            </w:pPr>
            <w:r w:rsidRPr="00CB0EC4">
              <w:rPr>
                <w:b/>
                <w:bCs/>
                <w:sz w:val="22"/>
                <w:szCs w:val="24"/>
              </w:rPr>
              <w:t>Nazwa klauzuli</w:t>
            </w:r>
          </w:p>
        </w:tc>
        <w:tc>
          <w:tcPr>
            <w:tcW w:w="772" w:type="dxa"/>
            <w:shd w:val="clear" w:color="auto" w:fill="FFFFFF"/>
          </w:tcPr>
          <w:p w14:paraId="481D941B" w14:textId="6CE3CCC6" w:rsidR="003020F1" w:rsidRPr="00CB0EC4" w:rsidRDefault="003020F1" w:rsidP="003020F1">
            <w:pPr>
              <w:jc w:val="center"/>
              <w:rPr>
                <w:b/>
                <w:bCs/>
                <w:sz w:val="22"/>
                <w:szCs w:val="24"/>
              </w:rPr>
            </w:pPr>
            <w:r w:rsidRPr="00CB0EC4">
              <w:rPr>
                <w:b/>
              </w:rPr>
              <w:t>Akceptacja</w:t>
            </w:r>
          </w:p>
        </w:tc>
        <w:tc>
          <w:tcPr>
            <w:tcW w:w="772" w:type="dxa"/>
            <w:shd w:val="clear" w:color="auto" w:fill="FFFFFF"/>
          </w:tcPr>
          <w:p w14:paraId="367B18A7" w14:textId="2C3EB861" w:rsidR="003020F1" w:rsidRPr="00CB0EC4" w:rsidRDefault="003020F1" w:rsidP="003020F1">
            <w:pPr>
              <w:jc w:val="center"/>
              <w:rPr>
                <w:b/>
                <w:bCs/>
                <w:sz w:val="22"/>
                <w:szCs w:val="24"/>
              </w:rPr>
            </w:pPr>
            <w:r w:rsidRPr="00CB0EC4">
              <w:rPr>
                <w:b/>
              </w:rPr>
              <w:t>pkt.</w:t>
            </w:r>
          </w:p>
        </w:tc>
      </w:tr>
      <w:tr w:rsidR="00CB0EC4" w:rsidRPr="00CB0EC4" w14:paraId="7FE04639" w14:textId="77777777" w:rsidTr="001A0799">
        <w:trPr>
          <w:trHeight w:val="227"/>
          <w:jc w:val="center"/>
        </w:trPr>
        <w:tc>
          <w:tcPr>
            <w:tcW w:w="431" w:type="dxa"/>
            <w:vAlign w:val="center"/>
          </w:tcPr>
          <w:p w14:paraId="22F42DC4" w14:textId="77777777" w:rsidR="003020F1" w:rsidRPr="00CB0EC4" w:rsidRDefault="003020F1" w:rsidP="001A0799">
            <w:pPr>
              <w:jc w:val="center"/>
              <w:rPr>
                <w:sz w:val="22"/>
                <w:szCs w:val="24"/>
              </w:rPr>
            </w:pPr>
            <w:r w:rsidRPr="00CB0EC4">
              <w:rPr>
                <w:sz w:val="22"/>
                <w:szCs w:val="24"/>
              </w:rPr>
              <w:t>1.</w:t>
            </w:r>
          </w:p>
        </w:tc>
        <w:tc>
          <w:tcPr>
            <w:tcW w:w="6662" w:type="dxa"/>
            <w:vAlign w:val="center"/>
          </w:tcPr>
          <w:p w14:paraId="0C8C8F80" w14:textId="77777777" w:rsidR="003020F1" w:rsidRPr="00CB0EC4" w:rsidRDefault="003020F1" w:rsidP="001A0799">
            <w:pPr>
              <w:rPr>
                <w:sz w:val="22"/>
                <w:szCs w:val="24"/>
              </w:rPr>
            </w:pPr>
            <w:r w:rsidRPr="00CB0EC4">
              <w:rPr>
                <w:sz w:val="22"/>
                <w:szCs w:val="24"/>
              </w:rPr>
              <w:t xml:space="preserve">(K1) Klauzula rozszerzająca odpowiedzialność Wykonawcy za pobyt Ubezpieczonego na oddziale rehabilitacyjnym lub w szpitalu rehabilitacyjnym </w:t>
            </w:r>
          </w:p>
        </w:tc>
        <w:tc>
          <w:tcPr>
            <w:tcW w:w="772" w:type="dxa"/>
          </w:tcPr>
          <w:p w14:paraId="52570766" w14:textId="77777777" w:rsidR="003020F1" w:rsidRPr="00CB0EC4" w:rsidRDefault="003020F1" w:rsidP="001A0799">
            <w:pPr>
              <w:jc w:val="center"/>
              <w:rPr>
                <w:sz w:val="22"/>
                <w:szCs w:val="24"/>
              </w:rPr>
            </w:pPr>
          </w:p>
        </w:tc>
        <w:tc>
          <w:tcPr>
            <w:tcW w:w="772" w:type="dxa"/>
            <w:vAlign w:val="center"/>
          </w:tcPr>
          <w:p w14:paraId="0769C612" w14:textId="31C7A022" w:rsidR="003020F1" w:rsidRPr="00CB0EC4" w:rsidRDefault="003020F1" w:rsidP="001A0799">
            <w:pPr>
              <w:jc w:val="center"/>
              <w:rPr>
                <w:sz w:val="22"/>
                <w:szCs w:val="24"/>
              </w:rPr>
            </w:pPr>
            <w:r w:rsidRPr="00CB0EC4">
              <w:rPr>
                <w:sz w:val="22"/>
                <w:szCs w:val="24"/>
              </w:rPr>
              <w:t>5</w:t>
            </w:r>
          </w:p>
        </w:tc>
      </w:tr>
      <w:tr w:rsidR="00CB0EC4" w:rsidRPr="00CB0EC4" w14:paraId="43B889DA" w14:textId="77777777" w:rsidTr="001A0799">
        <w:trPr>
          <w:trHeight w:val="227"/>
          <w:jc w:val="center"/>
        </w:trPr>
        <w:tc>
          <w:tcPr>
            <w:tcW w:w="431" w:type="dxa"/>
            <w:vAlign w:val="center"/>
          </w:tcPr>
          <w:p w14:paraId="59F306EB" w14:textId="77777777" w:rsidR="003020F1" w:rsidRPr="00CB0EC4" w:rsidRDefault="003020F1" w:rsidP="001A0799">
            <w:pPr>
              <w:jc w:val="center"/>
              <w:rPr>
                <w:sz w:val="22"/>
                <w:szCs w:val="24"/>
              </w:rPr>
            </w:pPr>
            <w:r w:rsidRPr="00CB0EC4">
              <w:rPr>
                <w:sz w:val="22"/>
                <w:szCs w:val="24"/>
              </w:rPr>
              <w:t>2.</w:t>
            </w:r>
          </w:p>
        </w:tc>
        <w:tc>
          <w:tcPr>
            <w:tcW w:w="6662" w:type="dxa"/>
            <w:vAlign w:val="center"/>
          </w:tcPr>
          <w:p w14:paraId="5B5D5C48" w14:textId="77777777" w:rsidR="003020F1" w:rsidRPr="00CB0EC4" w:rsidRDefault="003020F1" w:rsidP="001A0799">
            <w:pPr>
              <w:rPr>
                <w:sz w:val="22"/>
                <w:szCs w:val="24"/>
              </w:rPr>
            </w:pPr>
            <w:r w:rsidRPr="00CB0EC4">
              <w:rPr>
                <w:sz w:val="22"/>
                <w:szCs w:val="24"/>
              </w:rPr>
              <w:t xml:space="preserve">(K2) Klauzula rozszerzająca system elektronicznej obsługi polis o dedykowaną klientowi aplikację internetową </w:t>
            </w:r>
          </w:p>
        </w:tc>
        <w:tc>
          <w:tcPr>
            <w:tcW w:w="772" w:type="dxa"/>
          </w:tcPr>
          <w:p w14:paraId="44937217" w14:textId="77777777" w:rsidR="003020F1" w:rsidRPr="00CB0EC4" w:rsidRDefault="003020F1" w:rsidP="001A0799">
            <w:pPr>
              <w:jc w:val="center"/>
              <w:rPr>
                <w:sz w:val="22"/>
                <w:szCs w:val="24"/>
              </w:rPr>
            </w:pPr>
          </w:p>
        </w:tc>
        <w:tc>
          <w:tcPr>
            <w:tcW w:w="772" w:type="dxa"/>
            <w:vAlign w:val="center"/>
          </w:tcPr>
          <w:p w14:paraId="27AA1A1D" w14:textId="6FC3C618" w:rsidR="003020F1" w:rsidRPr="00CB0EC4" w:rsidRDefault="003020F1" w:rsidP="001A0799">
            <w:pPr>
              <w:jc w:val="center"/>
              <w:rPr>
                <w:sz w:val="22"/>
                <w:szCs w:val="24"/>
              </w:rPr>
            </w:pPr>
            <w:r w:rsidRPr="00CB0EC4">
              <w:rPr>
                <w:sz w:val="22"/>
                <w:szCs w:val="24"/>
              </w:rPr>
              <w:t>5</w:t>
            </w:r>
          </w:p>
        </w:tc>
      </w:tr>
      <w:tr w:rsidR="00CB0EC4" w:rsidRPr="00CB0EC4" w14:paraId="45CB5073" w14:textId="77777777" w:rsidTr="001A0799">
        <w:trPr>
          <w:trHeight w:val="227"/>
          <w:jc w:val="center"/>
        </w:trPr>
        <w:tc>
          <w:tcPr>
            <w:tcW w:w="431" w:type="dxa"/>
            <w:vAlign w:val="center"/>
          </w:tcPr>
          <w:p w14:paraId="198D3655" w14:textId="77777777" w:rsidR="003020F1" w:rsidRPr="00CB0EC4" w:rsidRDefault="003020F1" w:rsidP="001A0799">
            <w:pPr>
              <w:jc w:val="center"/>
              <w:rPr>
                <w:sz w:val="22"/>
                <w:szCs w:val="24"/>
              </w:rPr>
            </w:pPr>
            <w:r w:rsidRPr="00CB0EC4">
              <w:rPr>
                <w:sz w:val="22"/>
                <w:szCs w:val="24"/>
              </w:rPr>
              <w:t>3.</w:t>
            </w:r>
          </w:p>
        </w:tc>
        <w:tc>
          <w:tcPr>
            <w:tcW w:w="6662" w:type="dxa"/>
            <w:vAlign w:val="center"/>
          </w:tcPr>
          <w:p w14:paraId="596A0EF4" w14:textId="77777777" w:rsidR="003020F1" w:rsidRPr="00CB0EC4" w:rsidRDefault="003020F1" w:rsidP="001A0799">
            <w:pPr>
              <w:rPr>
                <w:sz w:val="22"/>
                <w:szCs w:val="24"/>
              </w:rPr>
            </w:pPr>
            <w:r w:rsidRPr="00CB0EC4">
              <w:rPr>
                <w:sz w:val="22"/>
                <w:szCs w:val="24"/>
              </w:rPr>
              <w:t xml:space="preserve">(K3) Klauzula podwyższająca świadczenie z tytułu zdiagnozowania nowotworu złośliwego u ubezpieczonego o 50% w stosunku do minimalnej wysokości świadczenia z tytułu wystąpienia poważnych </w:t>
            </w:r>
            <w:proofErr w:type="spellStart"/>
            <w:r w:rsidRPr="00CB0EC4">
              <w:rPr>
                <w:sz w:val="22"/>
                <w:szCs w:val="24"/>
              </w:rPr>
              <w:t>zachorowań</w:t>
            </w:r>
            <w:proofErr w:type="spellEnd"/>
            <w:r w:rsidRPr="00CB0EC4">
              <w:rPr>
                <w:sz w:val="22"/>
                <w:szCs w:val="24"/>
              </w:rPr>
              <w:t xml:space="preserve"> wskazanej w tabeli w pkt D.23.3 OPZ </w:t>
            </w:r>
          </w:p>
        </w:tc>
        <w:tc>
          <w:tcPr>
            <w:tcW w:w="772" w:type="dxa"/>
          </w:tcPr>
          <w:p w14:paraId="1DE59A70" w14:textId="77777777" w:rsidR="003020F1" w:rsidRPr="00CB0EC4" w:rsidRDefault="003020F1" w:rsidP="001A0799">
            <w:pPr>
              <w:jc w:val="center"/>
              <w:rPr>
                <w:sz w:val="22"/>
                <w:szCs w:val="24"/>
              </w:rPr>
            </w:pPr>
          </w:p>
        </w:tc>
        <w:tc>
          <w:tcPr>
            <w:tcW w:w="772" w:type="dxa"/>
            <w:vAlign w:val="center"/>
          </w:tcPr>
          <w:p w14:paraId="54CC89B2" w14:textId="678CC16F" w:rsidR="003020F1" w:rsidRPr="00CB0EC4" w:rsidRDefault="003020F1" w:rsidP="001A0799">
            <w:pPr>
              <w:jc w:val="center"/>
              <w:rPr>
                <w:sz w:val="22"/>
                <w:szCs w:val="24"/>
              </w:rPr>
            </w:pPr>
            <w:r w:rsidRPr="00CB0EC4">
              <w:rPr>
                <w:sz w:val="22"/>
                <w:szCs w:val="24"/>
              </w:rPr>
              <w:t>3</w:t>
            </w:r>
          </w:p>
        </w:tc>
      </w:tr>
      <w:tr w:rsidR="00CB0EC4" w:rsidRPr="00CB0EC4" w14:paraId="64C5605E" w14:textId="77777777" w:rsidTr="001A0799">
        <w:trPr>
          <w:trHeight w:val="227"/>
          <w:jc w:val="center"/>
        </w:trPr>
        <w:tc>
          <w:tcPr>
            <w:tcW w:w="431" w:type="dxa"/>
            <w:vAlign w:val="center"/>
          </w:tcPr>
          <w:p w14:paraId="23DA1D00" w14:textId="77777777" w:rsidR="003020F1" w:rsidRPr="00CB0EC4" w:rsidRDefault="003020F1" w:rsidP="001A0799">
            <w:pPr>
              <w:jc w:val="center"/>
              <w:rPr>
                <w:sz w:val="22"/>
                <w:szCs w:val="24"/>
              </w:rPr>
            </w:pPr>
            <w:r w:rsidRPr="00CB0EC4">
              <w:rPr>
                <w:sz w:val="22"/>
                <w:szCs w:val="24"/>
              </w:rPr>
              <w:t>4.</w:t>
            </w:r>
          </w:p>
        </w:tc>
        <w:tc>
          <w:tcPr>
            <w:tcW w:w="6662" w:type="dxa"/>
            <w:vAlign w:val="center"/>
          </w:tcPr>
          <w:p w14:paraId="01975EF2" w14:textId="77777777" w:rsidR="003020F1" w:rsidRPr="00CB0EC4" w:rsidRDefault="003020F1" w:rsidP="001A0799">
            <w:pPr>
              <w:rPr>
                <w:sz w:val="22"/>
                <w:szCs w:val="24"/>
              </w:rPr>
            </w:pPr>
            <w:r w:rsidRPr="00CB0EC4">
              <w:rPr>
                <w:sz w:val="22"/>
                <w:szCs w:val="24"/>
              </w:rPr>
              <w:t xml:space="preserve">(K4) Klauzula podwyższająca świadczenie z tytułu zdiagnozowania zawału serca u ubezpieczonego o 50% w stosunku do minimalnej wysokości świadczenia z tytułu wystąpienia poważnych </w:t>
            </w:r>
            <w:proofErr w:type="spellStart"/>
            <w:r w:rsidRPr="00CB0EC4">
              <w:rPr>
                <w:sz w:val="22"/>
                <w:szCs w:val="24"/>
              </w:rPr>
              <w:t>zachorowań</w:t>
            </w:r>
            <w:proofErr w:type="spellEnd"/>
            <w:r w:rsidRPr="00CB0EC4">
              <w:rPr>
                <w:sz w:val="22"/>
                <w:szCs w:val="24"/>
              </w:rPr>
              <w:t xml:space="preserve"> wskazanej w tabeli w pkt D.23.3 OPZ </w:t>
            </w:r>
          </w:p>
        </w:tc>
        <w:tc>
          <w:tcPr>
            <w:tcW w:w="772" w:type="dxa"/>
          </w:tcPr>
          <w:p w14:paraId="3C30D8FE" w14:textId="77777777" w:rsidR="003020F1" w:rsidRPr="00CB0EC4" w:rsidRDefault="003020F1" w:rsidP="001A0799">
            <w:pPr>
              <w:jc w:val="center"/>
              <w:rPr>
                <w:sz w:val="22"/>
                <w:szCs w:val="24"/>
              </w:rPr>
            </w:pPr>
          </w:p>
        </w:tc>
        <w:tc>
          <w:tcPr>
            <w:tcW w:w="772" w:type="dxa"/>
            <w:vAlign w:val="center"/>
          </w:tcPr>
          <w:p w14:paraId="27222A81" w14:textId="0C628FBC" w:rsidR="003020F1" w:rsidRPr="00CB0EC4" w:rsidRDefault="003020F1" w:rsidP="001A0799">
            <w:pPr>
              <w:jc w:val="center"/>
              <w:rPr>
                <w:sz w:val="22"/>
                <w:szCs w:val="24"/>
              </w:rPr>
            </w:pPr>
            <w:r w:rsidRPr="00CB0EC4">
              <w:rPr>
                <w:sz w:val="22"/>
                <w:szCs w:val="24"/>
              </w:rPr>
              <w:t>3</w:t>
            </w:r>
          </w:p>
        </w:tc>
      </w:tr>
      <w:tr w:rsidR="003020F1" w:rsidRPr="00CB0EC4" w14:paraId="04855065" w14:textId="77777777" w:rsidTr="001A0799">
        <w:trPr>
          <w:trHeight w:val="227"/>
          <w:jc w:val="center"/>
        </w:trPr>
        <w:tc>
          <w:tcPr>
            <w:tcW w:w="431" w:type="dxa"/>
          </w:tcPr>
          <w:p w14:paraId="030EE2C3" w14:textId="77777777" w:rsidR="003020F1" w:rsidRPr="00CB0EC4" w:rsidRDefault="003020F1" w:rsidP="001A0799">
            <w:pPr>
              <w:rPr>
                <w:sz w:val="22"/>
                <w:szCs w:val="24"/>
              </w:rPr>
            </w:pPr>
          </w:p>
        </w:tc>
        <w:tc>
          <w:tcPr>
            <w:tcW w:w="6662" w:type="dxa"/>
            <w:vAlign w:val="center"/>
          </w:tcPr>
          <w:p w14:paraId="6D1DFE25" w14:textId="77777777" w:rsidR="003020F1" w:rsidRPr="00CB0EC4" w:rsidRDefault="003020F1" w:rsidP="001A0799">
            <w:pPr>
              <w:rPr>
                <w:sz w:val="22"/>
                <w:szCs w:val="24"/>
              </w:rPr>
            </w:pPr>
            <w:r w:rsidRPr="00CB0EC4">
              <w:rPr>
                <w:sz w:val="22"/>
                <w:szCs w:val="24"/>
              </w:rPr>
              <w:t>Łącznie</w:t>
            </w:r>
          </w:p>
        </w:tc>
        <w:tc>
          <w:tcPr>
            <w:tcW w:w="772" w:type="dxa"/>
          </w:tcPr>
          <w:p w14:paraId="04548D44" w14:textId="10D62805" w:rsidR="003020F1" w:rsidRPr="00CB0EC4" w:rsidRDefault="003020F1" w:rsidP="001A0799">
            <w:pPr>
              <w:jc w:val="center"/>
              <w:rPr>
                <w:b/>
                <w:bCs/>
                <w:sz w:val="22"/>
                <w:szCs w:val="24"/>
              </w:rPr>
            </w:pPr>
            <w:r w:rsidRPr="00CB0EC4">
              <w:rPr>
                <w:b/>
                <w:bCs/>
                <w:sz w:val="22"/>
                <w:szCs w:val="24"/>
              </w:rPr>
              <w:t>…... pkt</w:t>
            </w:r>
          </w:p>
        </w:tc>
        <w:tc>
          <w:tcPr>
            <w:tcW w:w="772" w:type="dxa"/>
            <w:vAlign w:val="center"/>
          </w:tcPr>
          <w:p w14:paraId="32ABD133" w14:textId="39015CDE" w:rsidR="003020F1" w:rsidRPr="00CB0EC4" w:rsidRDefault="003020F1" w:rsidP="001A0799">
            <w:pPr>
              <w:jc w:val="center"/>
              <w:rPr>
                <w:b/>
                <w:bCs/>
                <w:sz w:val="22"/>
                <w:szCs w:val="24"/>
              </w:rPr>
            </w:pPr>
            <w:r w:rsidRPr="00CB0EC4">
              <w:rPr>
                <w:b/>
                <w:bCs/>
                <w:sz w:val="22"/>
                <w:szCs w:val="24"/>
              </w:rPr>
              <w:t>16</w:t>
            </w:r>
          </w:p>
        </w:tc>
      </w:tr>
    </w:tbl>
    <w:p w14:paraId="31C92B9E" w14:textId="77777777" w:rsidR="00012822" w:rsidRPr="00CB0EC4" w:rsidRDefault="00012822" w:rsidP="00012822">
      <w:pPr>
        <w:spacing w:before="120"/>
        <w:jc w:val="both"/>
        <w:rPr>
          <w:sz w:val="22"/>
          <w:szCs w:val="22"/>
        </w:rPr>
      </w:pPr>
    </w:p>
    <w:p w14:paraId="4C39693B" w14:textId="77777777" w:rsidR="003020F1" w:rsidRPr="00CB0EC4" w:rsidRDefault="003020F1" w:rsidP="00352E08">
      <w:pPr>
        <w:pStyle w:val="Tekstkomentarza1"/>
        <w:ind w:left="284"/>
        <w:jc w:val="both"/>
        <w:rPr>
          <w:b/>
          <w:sz w:val="22"/>
          <w:szCs w:val="22"/>
        </w:rPr>
      </w:pPr>
      <w:r w:rsidRPr="00CB0EC4">
        <w:rPr>
          <w:sz w:val="22"/>
          <w:szCs w:val="22"/>
        </w:rPr>
        <w:t xml:space="preserve">W kolumnie „Akceptacja” w wierszu dotyczącym akceptowanej klauzuli dodatkowej proszę wpisać słowo </w:t>
      </w:r>
      <w:r w:rsidRPr="00CB0EC4">
        <w:rPr>
          <w:b/>
          <w:sz w:val="22"/>
          <w:szCs w:val="22"/>
        </w:rPr>
        <w:t xml:space="preserve">„Tak”  </w:t>
      </w:r>
      <w:r w:rsidRPr="00CB0EC4">
        <w:rPr>
          <w:sz w:val="22"/>
          <w:szCs w:val="22"/>
        </w:rPr>
        <w:t>przypadku przyjęcia danej klauzuli lub postanowienia szczególnego oraz słowo</w:t>
      </w:r>
      <w:r w:rsidRPr="00CB0EC4">
        <w:rPr>
          <w:b/>
          <w:sz w:val="22"/>
          <w:szCs w:val="22"/>
        </w:rPr>
        <w:t xml:space="preserve"> „Nie” </w:t>
      </w:r>
      <w:r w:rsidRPr="00CB0EC4">
        <w:rPr>
          <w:sz w:val="22"/>
          <w:szCs w:val="22"/>
        </w:rPr>
        <w:t>w przypadku nie przyjęcia. Brak słowa</w:t>
      </w:r>
      <w:r w:rsidRPr="00CB0EC4">
        <w:rPr>
          <w:b/>
          <w:sz w:val="22"/>
          <w:szCs w:val="22"/>
        </w:rPr>
        <w:t xml:space="preserve"> „Tak” </w:t>
      </w:r>
      <w:r w:rsidRPr="00CB0EC4">
        <w:rPr>
          <w:sz w:val="22"/>
          <w:szCs w:val="22"/>
        </w:rPr>
        <w:t xml:space="preserve">lub </w:t>
      </w:r>
      <w:r w:rsidRPr="00CB0EC4">
        <w:rPr>
          <w:b/>
          <w:sz w:val="22"/>
          <w:szCs w:val="22"/>
        </w:rPr>
        <w:t>„Nie” uznany zostanie jako niezaakceptowanie danej klauzuli dodatkowej.</w:t>
      </w:r>
    </w:p>
    <w:p w14:paraId="742C2596" w14:textId="77777777" w:rsidR="00352E08" w:rsidRPr="00CB0EC4" w:rsidRDefault="00352E08" w:rsidP="00352E08">
      <w:pPr>
        <w:pStyle w:val="Tekstkomentarza1"/>
        <w:ind w:left="284"/>
        <w:jc w:val="both"/>
        <w:rPr>
          <w:sz w:val="22"/>
          <w:szCs w:val="22"/>
        </w:rPr>
      </w:pPr>
    </w:p>
    <w:p w14:paraId="5352C695" w14:textId="77777777" w:rsidR="00B80051" w:rsidRPr="00CB0EC4" w:rsidRDefault="00B80051" w:rsidP="00513A91">
      <w:pPr>
        <w:numPr>
          <w:ilvl w:val="0"/>
          <w:numId w:val="53"/>
        </w:numPr>
        <w:spacing w:before="120"/>
        <w:ind w:left="357" w:hanging="357"/>
        <w:jc w:val="both"/>
        <w:rPr>
          <w:sz w:val="22"/>
          <w:szCs w:val="22"/>
        </w:rPr>
      </w:pPr>
      <w:r w:rsidRPr="00CB0EC4">
        <w:rPr>
          <w:sz w:val="22"/>
          <w:szCs w:val="22"/>
        </w:rPr>
        <w:t xml:space="preserve">Oświadczamy, że uważamy się za związanych niniejszą ofertą przez czas wskazany </w:t>
      </w:r>
      <w:r w:rsidRPr="00CB0EC4">
        <w:rPr>
          <w:sz w:val="22"/>
          <w:szCs w:val="22"/>
        </w:rPr>
        <w:br/>
        <w:t xml:space="preserve">w Specyfikacji Istotnych Warunków Zamówienia tj. do </w:t>
      </w:r>
      <w:r w:rsidRPr="00CB0EC4">
        <w:rPr>
          <w:b/>
          <w:sz w:val="22"/>
          <w:szCs w:val="22"/>
        </w:rPr>
        <w:t>30</w:t>
      </w:r>
      <w:r w:rsidRPr="00CB0EC4">
        <w:rPr>
          <w:sz w:val="22"/>
          <w:szCs w:val="22"/>
        </w:rPr>
        <w:t xml:space="preserve"> dni licząc od ostatecznego terminu składania ofert.</w:t>
      </w:r>
    </w:p>
    <w:p w14:paraId="29991CA5" w14:textId="77777777" w:rsidR="00B80051" w:rsidRPr="00CB0EC4" w:rsidRDefault="00B80051" w:rsidP="00513A91">
      <w:pPr>
        <w:numPr>
          <w:ilvl w:val="0"/>
          <w:numId w:val="53"/>
        </w:numPr>
        <w:spacing w:before="60"/>
        <w:ind w:left="357" w:hanging="357"/>
        <w:jc w:val="both"/>
        <w:rPr>
          <w:sz w:val="22"/>
          <w:szCs w:val="22"/>
        </w:rPr>
      </w:pPr>
      <w:r w:rsidRPr="00CB0EC4">
        <w:rPr>
          <w:sz w:val="22"/>
          <w:szCs w:val="22"/>
        </w:rPr>
        <w:t>Zapoznaliśmy się ze Specyfikacją Istotnych Warunków Zamówienia wraz ze wzorem umowy stanowiącym załącznik do SIWZ oraz przyjmujemy warunki w niej zawarte.</w:t>
      </w:r>
    </w:p>
    <w:p w14:paraId="71ECA999" w14:textId="51E7E3D8" w:rsidR="00B80051" w:rsidRPr="00CB0EC4" w:rsidRDefault="00B80051" w:rsidP="00513A91">
      <w:pPr>
        <w:numPr>
          <w:ilvl w:val="0"/>
          <w:numId w:val="53"/>
        </w:numPr>
        <w:spacing w:before="60"/>
        <w:ind w:left="357" w:hanging="357"/>
        <w:jc w:val="both"/>
        <w:rPr>
          <w:sz w:val="22"/>
          <w:szCs w:val="22"/>
        </w:rPr>
      </w:pPr>
      <w:r w:rsidRPr="00CB0EC4">
        <w:rPr>
          <w:sz w:val="22"/>
          <w:szCs w:val="22"/>
        </w:rPr>
        <w:t xml:space="preserve">Oświadczamy, że wzór umowy został przez nas zaakceptowany i zobowiązujemy się, </w:t>
      </w:r>
      <w:r w:rsidRPr="00CB0EC4">
        <w:rPr>
          <w:sz w:val="22"/>
          <w:szCs w:val="22"/>
        </w:rPr>
        <w:br/>
        <w:t xml:space="preserve">w przypadku wyboru naszej oferty, do zawarcia umowy na wymienionych warunkach, </w:t>
      </w:r>
      <w:r w:rsidRPr="00CB0EC4">
        <w:rPr>
          <w:sz w:val="22"/>
          <w:szCs w:val="22"/>
        </w:rPr>
        <w:br/>
        <w:t xml:space="preserve">w miejscu i terminie wyznaczonym przez </w:t>
      </w:r>
      <w:r w:rsidR="00C71271" w:rsidRPr="00CB0EC4">
        <w:rPr>
          <w:sz w:val="22"/>
          <w:szCs w:val="22"/>
        </w:rPr>
        <w:t>z</w:t>
      </w:r>
      <w:r w:rsidRPr="00CB0EC4">
        <w:rPr>
          <w:sz w:val="22"/>
          <w:szCs w:val="22"/>
        </w:rPr>
        <w:t>amawiającego.</w:t>
      </w:r>
    </w:p>
    <w:p w14:paraId="1918A457" w14:textId="77777777" w:rsidR="006D3536" w:rsidRPr="00CB0EC4" w:rsidRDefault="006D3536" w:rsidP="00513A91">
      <w:pPr>
        <w:pStyle w:val="Default"/>
        <w:numPr>
          <w:ilvl w:val="0"/>
          <w:numId w:val="53"/>
        </w:numPr>
        <w:jc w:val="both"/>
        <w:rPr>
          <w:rFonts w:ascii="Times New Roman" w:hAnsi="Times New Roman" w:cs="Times New Roman"/>
          <w:color w:val="auto"/>
          <w:sz w:val="22"/>
          <w:szCs w:val="22"/>
        </w:rPr>
      </w:pPr>
      <w:r w:rsidRPr="00CB0EC4">
        <w:rPr>
          <w:rFonts w:ascii="Times New Roman" w:hAnsi="Times New Roman" w:cs="Times New Roman"/>
          <w:color w:val="auto"/>
          <w:sz w:val="22"/>
          <w:szCs w:val="22"/>
        </w:rPr>
        <w:t xml:space="preserve">Oświadczamy, że usługa ubezpieczenia zwolniona jest z podatku VAT zgodnie z art. 43 ust. 1 pkt 37 Ustawy z dnia 11 marca 2004 o podatku od towarów i usług (Dz.U. z 2016 r., poz. 710 z </w:t>
      </w:r>
      <w:proofErr w:type="spellStart"/>
      <w:r w:rsidRPr="00CB0EC4">
        <w:rPr>
          <w:rFonts w:ascii="Times New Roman" w:hAnsi="Times New Roman" w:cs="Times New Roman"/>
          <w:color w:val="auto"/>
          <w:sz w:val="22"/>
          <w:szCs w:val="22"/>
        </w:rPr>
        <w:t>późn</w:t>
      </w:r>
      <w:proofErr w:type="spellEnd"/>
      <w:r w:rsidRPr="00CB0EC4">
        <w:rPr>
          <w:rFonts w:ascii="Times New Roman" w:hAnsi="Times New Roman" w:cs="Times New Roman"/>
          <w:color w:val="auto"/>
          <w:sz w:val="22"/>
          <w:szCs w:val="22"/>
        </w:rPr>
        <w:t xml:space="preserve">. zm.). </w:t>
      </w:r>
    </w:p>
    <w:p w14:paraId="616549E3" w14:textId="10A36E2F" w:rsidR="006D3536" w:rsidRPr="00CB0EC4" w:rsidRDefault="00C71271" w:rsidP="00513A91">
      <w:pPr>
        <w:pStyle w:val="Default"/>
        <w:numPr>
          <w:ilvl w:val="0"/>
          <w:numId w:val="53"/>
        </w:numPr>
        <w:jc w:val="both"/>
        <w:rPr>
          <w:rFonts w:ascii="Times New Roman" w:hAnsi="Times New Roman" w:cs="Times New Roman"/>
          <w:color w:val="auto"/>
          <w:sz w:val="22"/>
          <w:szCs w:val="22"/>
        </w:rPr>
      </w:pPr>
      <w:r w:rsidRPr="00CB0EC4">
        <w:rPr>
          <w:rFonts w:ascii="Times New Roman" w:hAnsi="Times New Roman" w:cs="Times New Roman"/>
          <w:color w:val="auto"/>
          <w:sz w:val="22"/>
          <w:szCs w:val="22"/>
        </w:rPr>
        <w:t>Oświadczamy, że z</w:t>
      </w:r>
      <w:r w:rsidR="006D3536" w:rsidRPr="00CB0EC4">
        <w:rPr>
          <w:rFonts w:ascii="Times New Roman" w:hAnsi="Times New Roman" w:cs="Times New Roman"/>
          <w:color w:val="auto"/>
          <w:sz w:val="22"/>
          <w:szCs w:val="22"/>
        </w:rPr>
        <w:t xml:space="preserve">amawiający (poszczególni Ubezpieczający) nie będzie zobowiązany do pokrywania strat Wykonawcy działającego w formie towarzystwa ubezpieczeń wzajemnych przez wnoszenie dodatkowej składki, zgodnie z art. 111 ust. 2 Ustawy z dnia 11 września 2015 r. o działalności ubezpieczeniowej i reasekuracyjnej (Dz. U.2015.1844 ze zm.). </w:t>
      </w:r>
    </w:p>
    <w:p w14:paraId="05D070B8" w14:textId="46EF9E3E" w:rsidR="006D3536" w:rsidRPr="00CB0EC4" w:rsidRDefault="006D3536" w:rsidP="00513A91">
      <w:pPr>
        <w:pStyle w:val="Akapitzlist"/>
        <w:numPr>
          <w:ilvl w:val="0"/>
          <w:numId w:val="53"/>
        </w:numPr>
        <w:jc w:val="both"/>
        <w:rPr>
          <w:sz w:val="22"/>
          <w:szCs w:val="22"/>
        </w:rPr>
      </w:pPr>
      <w:r w:rsidRPr="00CB0EC4">
        <w:rPr>
          <w:sz w:val="22"/>
          <w:szCs w:val="22"/>
        </w:rPr>
        <w:t>Oświadczamy, że osoby wykonujące czynności administracyjne w trakcie realizacji zamówienia związane z wystawianiem umów ubezpieczenia i rozliczaniem płatności będą zatrudnione na podstawie umowy o pracę.</w:t>
      </w:r>
    </w:p>
    <w:p w14:paraId="0F1B596C" w14:textId="0FFB5AC0" w:rsidR="00B80051" w:rsidRPr="00CB0EC4" w:rsidRDefault="00B80051" w:rsidP="00513A91">
      <w:pPr>
        <w:numPr>
          <w:ilvl w:val="0"/>
          <w:numId w:val="53"/>
        </w:numPr>
        <w:spacing w:before="240"/>
        <w:ind w:left="357" w:hanging="357"/>
        <w:jc w:val="both"/>
        <w:rPr>
          <w:sz w:val="22"/>
          <w:szCs w:val="22"/>
        </w:rPr>
      </w:pPr>
      <w:r w:rsidRPr="00CB0EC4">
        <w:rPr>
          <w:sz w:val="22"/>
          <w:szCs w:val="22"/>
        </w:rPr>
        <w:lastRenderedPageBreak/>
        <w:t>Składamy niniejszą ofertę przetargową we własnym imieniu/jako partner konsorcjum</w:t>
      </w:r>
      <w:r w:rsidRPr="00CB0EC4">
        <w:rPr>
          <w:b/>
          <w:sz w:val="22"/>
          <w:szCs w:val="22"/>
          <w:vertAlign w:val="superscript"/>
        </w:rPr>
        <w:t xml:space="preserve">* </w:t>
      </w:r>
      <w:r w:rsidRPr="00CB0EC4">
        <w:rPr>
          <w:sz w:val="22"/>
          <w:szCs w:val="22"/>
        </w:rPr>
        <w:t>zarządzanego przez ……………………………………………………….…………………………………………</w:t>
      </w:r>
    </w:p>
    <w:p w14:paraId="27423E3B" w14:textId="77777777" w:rsidR="00B80051" w:rsidRPr="00CB0EC4" w:rsidRDefault="00B80051" w:rsidP="00B80051">
      <w:pPr>
        <w:ind w:left="357"/>
        <w:jc w:val="center"/>
        <w:rPr>
          <w:sz w:val="22"/>
          <w:szCs w:val="22"/>
          <w:vertAlign w:val="superscript"/>
        </w:rPr>
      </w:pPr>
      <w:r w:rsidRPr="00CB0EC4">
        <w:rPr>
          <w:sz w:val="22"/>
          <w:szCs w:val="22"/>
          <w:vertAlign w:val="superscript"/>
        </w:rPr>
        <w:t>(nazwa lidera)</w:t>
      </w:r>
    </w:p>
    <w:p w14:paraId="24ABA543" w14:textId="2A3754D4" w:rsidR="00B80051" w:rsidRPr="00CB0EC4" w:rsidRDefault="00B80051" w:rsidP="00513A91">
      <w:pPr>
        <w:numPr>
          <w:ilvl w:val="0"/>
          <w:numId w:val="53"/>
        </w:numPr>
        <w:spacing w:before="60"/>
        <w:ind w:left="357" w:hanging="357"/>
        <w:jc w:val="both"/>
        <w:rPr>
          <w:sz w:val="22"/>
          <w:szCs w:val="22"/>
        </w:rPr>
      </w:pPr>
      <w:r w:rsidRPr="00CB0EC4">
        <w:rPr>
          <w:sz w:val="22"/>
          <w:szCs w:val="22"/>
        </w:rPr>
        <w:t xml:space="preserve">Niniejsza oferta wraz z załącznikami zawiera ……….. stron ponumerowanych, </w:t>
      </w:r>
      <w:r w:rsidR="00C71271" w:rsidRPr="00CB0EC4">
        <w:rPr>
          <w:sz w:val="22"/>
          <w:szCs w:val="22"/>
        </w:rPr>
        <w:t xml:space="preserve">zszytych </w:t>
      </w:r>
      <w:r w:rsidR="00C71271" w:rsidRPr="00CB0EC4">
        <w:rPr>
          <w:sz w:val="22"/>
          <w:szCs w:val="22"/>
        </w:rPr>
        <w:br/>
        <w:t>i parafowanych przez w</w:t>
      </w:r>
      <w:r w:rsidRPr="00CB0EC4">
        <w:rPr>
          <w:sz w:val="22"/>
          <w:szCs w:val="22"/>
        </w:rPr>
        <w:t>ykonawcę.</w:t>
      </w:r>
    </w:p>
    <w:p w14:paraId="67EFC3CB" w14:textId="06BFBDB3" w:rsidR="00B80051" w:rsidRPr="00CB0EC4" w:rsidRDefault="00B80051" w:rsidP="00513A91">
      <w:pPr>
        <w:numPr>
          <w:ilvl w:val="0"/>
          <w:numId w:val="53"/>
        </w:numPr>
        <w:spacing w:before="60"/>
        <w:ind w:left="357" w:hanging="357"/>
        <w:jc w:val="both"/>
        <w:rPr>
          <w:sz w:val="22"/>
          <w:szCs w:val="22"/>
        </w:rPr>
      </w:pPr>
      <w:r w:rsidRPr="00CB0EC4">
        <w:rPr>
          <w:sz w:val="22"/>
          <w:szCs w:val="22"/>
        </w:rPr>
        <w:t>Zastrzegamy nie udostępnianie innym uczestnikom postępowania następujących informacji stanowiących tajemnice przedsiębiorstwa w rozumieniu przepisów</w:t>
      </w:r>
      <w:r w:rsidR="00A8435E" w:rsidRPr="00CB0EC4">
        <w:rPr>
          <w:sz w:val="22"/>
          <w:szCs w:val="22"/>
        </w:rPr>
        <w:t xml:space="preserve"> </w:t>
      </w:r>
      <w:r w:rsidRPr="00CB0EC4">
        <w:rPr>
          <w:sz w:val="22"/>
          <w:szCs w:val="22"/>
        </w:rPr>
        <w:t>o zwalczaniu nieuczciwej konkurencji:………………………………………………...</w:t>
      </w:r>
    </w:p>
    <w:p w14:paraId="74373562" w14:textId="5CAAE94C" w:rsidR="00B80051" w:rsidRPr="00B80051" w:rsidRDefault="00B80051" w:rsidP="00513A91">
      <w:pPr>
        <w:numPr>
          <w:ilvl w:val="0"/>
          <w:numId w:val="53"/>
        </w:numPr>
        <w:spacing w:before="60"/>
        <w:ind w:left="357" w:hanging="357"/>
        <w:jc w:val="both"/>
        <w:rPr>
          <w:sz w:val="22"/>
          <w:szCs w:val="22"/>
        </w:rPr>
      </w:pPr>
      <w:r w:rsidRPr="00CB0EC4">
        <w:rPr>
          <w:sz w:val="22"/>
          <w:szCs w:val="22"/>
        </w:rPr>
        <w:t>W</w:t>
      </w:r>
      <w:r w:rsidR="009950F5" w:rsidRPr="00CB0EC4">
        <w:rPr>
          <w:sz w:val="22"/>
          <w:szCs w:val="22"/>
        </w:rPr>
        <w:t xml:space="preserve"> razie wyboru naszej oferty zobowiązujemy się d</w:t>
      </w:r>
      <w:r w:rsidRPr="00CB0EC4">
        <w:rPr>
          <w:sz w:val="22"/>
          <w:szCs w:val="22"/>
        </w:rPr>
        <w:t>o złożenia  OWU, które będą sta</w:t>
      </w:r>
      <w:r w:rsidRPr="00B80051">
        <w:rPr>
          <w:sz w:val="22"/>
          <w:szCs w:val="22"/>
        </w:rPr>
        <w:t xml:space="preserve">nowiły załącznik do umowy zawartej w wyniku udzielenia zamówienia publicznego na wykonywanie usługi </w:t>
      </w:r>
      <w:r w:rsidRPr="002F0EDC">
        <w:rPr>
          <w:b/>
          <w:sz w:val="22"/>
          <w:szCs w:val="22"/>
        </w:rPr>
        <w:t>G</w:t>
      </w:r>
      <w:r w:rsidRPr="00B80051">
        <w:rPr>
          <w:b/>
          <w:sz w:val="22"/>
          <w:szCs w:val="22"/>
        </w:rPr>
        <w:t>rupowego ubezpieczenia na życie</w:t>
      </w:r>
      <w:r w:rsidRPr="00B80051">
        <w:rPr>
          <w:sz w:val="22"/>
          <w:szCs w:val="22"/>
        </w:rPr>
        <w:t xml:space="preserve"> </w:t>
      </w:r>
      <w:r w:rsidRPr="00B80051">
        <w:rPr>
          <w:b/>
          <w:bCs/>
          <w:sz w:val="22"/>
          <w:szCs w:val="22"/>
        </w:rPr>
        <w:t>pracowników Prokuratury Okr</w:t>
      </w:r>
      <w:r w:rsidRPr="00B80051">
        <w:rPr>
          <w:b/>
          <w:sz w:val="22"/>
          <w:szCs w:val="22"/>
        </w:rPr>
        <w:t>ę</w:t>
      </w:r>
      <w:r w:rsidRPr="00B80051">
        <w:rPr>
          <w:b/>
          <w:bCs/>
          <w:sz w:val="22"/>
          <w:szCs w:val="22"/>
        </w:rPr>
        <w:t>gowej</w:t>
      </w:r>
      <w:r w:rsidR="00A8435E">
        <w:rPr>
          <w:b/>
          <w:bCs/>
          <w:sz w:val="22"/>
          <w:szCs w:val="22"/>
        </w:rPr>
        <w:t xml:space="preserve"> </w:t>
      </w:r>
      <w:r w:rsidRPr="00B80051">
        <w:rPr>
          <w:b/>
          <w:bCs/>
          <w:sz w:val="22"/>
          <w:szCs w:val="22"/>
        </w:rPr>
        <w:t>w Rzeszowie i pracowników prokuratur rejonowych okr</w:t>
      </w:r>
      <w:r w:rsidRPr="00B80051">
        <w:rPr>
          <w:b/>
          <w:sz w:val="22"/>
          <w:szCs w:val="22"/>
        </w:rPr>
        <w:t>ę</w:t>
      </w:r>
      <w:r w:rsidRPr="00B80051">
        <w:rPr>
          <w:b/>
          <w:bCs/>
          <w:sz w:val="22"/>
          <w:szCs w:val="22"/>
        </w:rPr>
        <w:t>gu rzeszowskiego oraz członków rodzin pracowników ww. prokuratur</w:t>
      </w:r>
      <w:r w:rsidRPr="00B80051">
        <w:rPr>
          <w:sz w:val="22"/>
          <w:szCs w:val="22"/>
        </w:rPr>
        <w:t>.</w:t>
      </w:r>
    </w:p>
    <w:p w14:paraId="0507ED5C" w14:textId="77777777" w:rsidR="00B80051" w:rsidRPr="00B80051" w:rsidRDefault="00B80051" w:rsidP="00B80051">
      <w:pPr>
        <w:spacing w:before="60"/>
        <w:ind w:left="284"/>
        <w:jc w:val="both"/>
        <w:rPr>
          <w:sz w:val="22"/>
          <w:szCs w:val="22"/>
        </w:rPr>
      </w:pPr>
      <w:r w:rsidRPr="00B80051">
        <w:rPr>
          <w:sz w:val="22"/>
          <w:szCs w:val="22"/>
        </w:rPr>
        <w:t>Ogólne Warunki Ubezpieczenia mające zastosowanie w ubezpieczeniu (podać rodzaj warunków ubezpieczenia i datę uchwalenia/wejście w życie):</w:t>
      </w:r>
    </w:p>
    <w:p w14:paraId="1C29A689" w14:textId="77777777" w:rsidR="00B80051" w:rsidRPr="00B80051" w:rsidRDefault="00B80051" w:rsidP="00B80051">
      <w:pPr>
        <w:spacing w:before="60"/>
        <w:ind w:left="284"/>
        <w:jc w:val="both"/>
        <w:rPr>
          <w:sz w:val="22"/>
          <w:szCs w:val="22"/>
        </w:rPr>
      </w:pPr>
    </w:p>
    <w:p w14:paraId="10D8661C" w14:textId="2DEA7962" w:rsidR="00B80051" w:rsidRPr="00B80051" w:rsidRDefault="00B80051" w:rsidP="00B80051">
      <w:pPr>
        <w:spacing w:before="60"/>
        <w:ind w:left="284"/>
        <w:jc w:val="both"/>
        <w:rPr>
          <w:sz w:val="22"/>
          <w:szCs w:val="22"/>
        </w:rPr>
      </w:pPr>
      <w:r w:rsidRPr="00B80051">
        <w:rPr>
          <w:sz w:val="22"/>
          <w:szCs w:val="22"/>
        </w:rPr>
        <w:t>……………………………………………………………………………………………………..</w:t>
      </w:r>
    </w:p>
    <w:p w14:paraId="58D1FD63" w14:textId="77777777" w:rsidR="00B80051" w:rsidRPr="00B80051" w:rsidRDefault="00B80051" w:rsidP="00B80051">
      <w:pPr>
        <w:spacing w:before="60"/>
        <w:jc w:val="both"/>
        <w:rPr>
          <w:sz w:val="22"/>
          <w:szCs w:val="22"/>
        </w:rPr>
      </w:pPr>
    </w:p>
    <w:p w14:paraId="0AF2A82B" w14:textId="77777777" w:rsidR="00B80051" w:rsidRPr="00B80051" w:rsidRDefault="00B80051" w:rsidP="00513A91">
      <w:pPr>
        <w:numPr>
          <w:ilvl w:val="0"/>
          <w:numId w:val="53"/>
        </w:numPr>
        <w:jc w:val="both"/>
        <w:rPr>
          <w:sz w:val="22"/>
          <w:szCs w:val="22"/>
        </w:rPr>
      </w:pPr>
      <w:r w:rsidRPr="00B80051">
        <w:rPr>
          <w:sz w:val="22"/>
          <w:szCs w:val="22"/>
        </w:rPr>
        <w:t xml:space="preserve">Niniejsza oferta obejmuje następujące załączniki: </w:t>
      </w:r>
      <w:r w:rsidRPr="00B80051">
        <w:rPr>
          <w:b/>
          <w:sz w:val="22"/>
          <w:szCs w:val="22"/>
          <w:vertAlign w:val="superscript"/>
        </w:rPr>
        <w:t>**</w:t>
      </w:r>
    </w:p>
    <w:p w14:paraId="1A2A2E00" w14:textId="77777777" w:rsidR="00B80051" w:rsidRPr="00B80051" w:rsidRDefault="00B80051" w:rsidP="00B80051">
      <w:pPr>
        <w:ind w:left="360"/>
        <w:jc w:val="both"/>
        <w:rPr>
          <w:bCs/>
          <w:sz w:val="22"/>
          <w:szCs w:val="22"/>
        </w:rPr>
      </w:pPr>
    </w:p>
    <w:p w14:paraId="5F336833" w14:textId="77777777" w:rsidR="00B80051" w:rsidRPr="00B80051" w:rsidRDefault="00B80051" w:rsidP="00B80051">
      <w:pPr>
        <w:ind w:left="540" w:hanging="540"/>
        <w:jc w:val="both"/>
        <w:rPr>
          <w:sz w:val="22"/>
          <w:szCs w:val="22"/>
        </w:rPr>
      </w:pPr>
      <w:r w:rsidRPr="00B80051">
        <w:rPr>
          <w:sz w:val="22"/>
          <w:szCs w:val="22"/>
        </w:rPr>
        <w:t xml:space="preserve">* </w:t>
      </w:r>
      <w:r w:rsidRPr="00B80051">
        <w:rPr>
          <w:sz w:val="22"/>
          <w:szCs w:val="22"/>
        </w:rPr>
        <w:tab/>
        <w:t>niepotrzebne skreślić</w:t>
      </w:r>
    </w:p>
    <w:p w14:paraId="52316131" w14:textId="77777777" w:rsidR="00B80051" w:rsidRPr="00B80051" w:rsidRDefault="00B80051" w:rsidP="00B80051">
      <w:pPr>
        <w:ind w:left="540" w:hanging="540"/>
        <w:jc w:val="both"/>
        <w:rPr>
          <w:sz w:val="22"/>
          <w:szCs w:val="22"/>
        </w:rPr>
      </w:pPr>
      <w:r w:rsidRPr="00B80051">
        <w:rPr>
          <w:sz w:val="22"/>
          <w:szCs w:val="22"/>
        </w:rPr>
        <w:t xml:space="preserve">** </w:t>
      </w:r>
      <w:r w:rsidRPr="00B80051">
        <w:rPr>
          <w:sz w:val="22"/>
          <w:szCs w:val="22"/>
        </w:rPr>
        <w:tab/>
        <w:t>numerowany wykaz załączników wraz z tytułami</w:t>
      </w:r>
    </w:p>
    <w:p w14:paraId="4B6A6785" w14:textId="77777777" w:rsidR="00B80051" w:rsidRPr="00B80051" w:rsidRDefault="00B80051" w:rsidP="00B80051">
      <w:pPr>
        <w:ind w:firstLine="709"/>
        <w:jc w:val="both"/>
        <w:rPr>
          <w:sz w:val="22"/>
          <w:szCs w:val="22"/>
        </w:rPr>
      </w:pPr>
    </w:p>
    <w:p w14:paraId="4C124789" w14:textId="77777777" w:rsidR="00B80051" w:rsidRPr="00B80051" w:rsidRDefault="00B80051" w:rsidP="00B80051">
      <w:pPr>
        <w:rPr>
          <w:b/>
          <w:bCs/>
          <w:sz w:val="22"/>
          <w:szCs w:val="22"/>
        </w:rPr>
      </w:pPr>
    </w:p>
    <w:p w14:paraId="744F3406" w14:textId="77777777" w:rsidR="00B80051" w:rsidRPr="00B80051" w:rsidRDefault="00B80051" w:rsidP="00B80051">
      <w:pPr>
        <w:tabs>
          <w:tab w:val="left" w:pos="0"/>
        </w:tabs>
        <w:rPr>
          <w:sz w:val="22"/>
          <w:szCs w:val="22"/>
        </w:rPr>
      </w:pPr>
    </w:p>
    <w:p w14:paraId="1D8BC18B" w14:textId="77777777" w:rsidR="00B80051" w:rsidRPr="00B80051" w:rsidRDefault="00B80051" w:rsidP="00B80051">
      <w:pPr>
        <w:tabs>
          <w:tab w:val="left" w:pos="0"/>
        </w:tabs>
        <w:rPr>
          <w:sz w:val="22"/>
          <w:szCs w:val="22"/>
        </w:rPr>
      </w:pPr>
    </w:p>
    <w:p w14:paraId="51ACDE97" w14:textId="77777777" w:rsidR="00B80051" w:rsidRPr="00B80051" w:rsidRDefault="00B80051" w:rsidP="00B80051">
      <w:pPr>
        <w:tabs>
          <w:tab w:val="left" w:pos="0"/>
        </w:tabs>
        <w:rPr>
          <w:sz w:val="22"/>
          <w:szCs w:val="22"/>
        </w:rPr>
      </w:pPr>
    </w:p>
    <w:p w14:paraId="6FE4317A" w14:textId="77777777" w:rsidR="00B80051" w:rsidRPr="00B80051" w:rsidRDefault="00B80051" w:rsidP="00B80051">
      <w:pPr>
        <w:tabs>
          <w:tab w:val="left" w:pos="0"/>
        </w:tabs>
        <w:rPr>
          <w:sz w:val="22"/>
          <w:szCs w:val="22"/>
        </w:rPr>
      </w:pPr>
      <w:r w:rsidRPr="00B80051">
        <w:rPr>
          <w:sz w:val="22"/>
          <w:szCs w:val="22"/>
        </w:rPr>
        <w:tab/>
      </w:r>
    </w:p>
    <w:p w14:paraId="204B015F" w14:textId="75DB7406" w:rsidR="00B80051" w:rsidRPr="00B80051" w:rsidRDefault="00B80051" w:rsidP="00B80051">
      <w:pPr>
        <w:pStyle w:val="Tekstpodstawowy2"/>
        <w:spacing w:line="240" w:lineRule="auto"/>
        <w:rPr>
          <w:sz w:val="22"/>
          <w:szCs w:val="22"/>
        </w:rPr>
      </w:pPr>
      <w:r w:rsidRPr="00B80051">
        <w:rPr>
          <w:sz w:val="22"/>
          <w:szCs w:val="22"/>
        </w:rPr>
        <w:t xml:space="preserve">                                                                                ……………………………………..……</w:t>
      </w:r>
      <w:r w:rsidR="00A8435E">
        <w:rPr>
          <w:sz w:val="22"/>
          <w:szCs w:val="22"/>
        </w:rPr>
        <w:t xml:space="preserve">  </w:t>
      </w:r>
      <w:r w:rsidRPr="00B80051">
        <w:rPr>
          <w:sz w:val="22"/>
          <w:szCs w:val="22"/>
        </w:rPr>
        <w:t>...................................................................</w:t>
      </w:r>
    </w:p>
    <w:p w14:paraId="6CAEDC3C" w14:textId="7EFF055C" w:rsidR="00B80051" w:rsidRPr="00B80051" w:rsidRDefault="00B80051" w:rsidP="00A8435E">
      <w:pPr>
        <w:ind w:left="4254" w:hanging="4194"/>
        <w:rPr>
          <w:sz w:val="22"/>
          <w:szCs w:val="22"/>
        </w:rPr>
      </w:pPr>
      <w:r w:rsidRPr="00B80051">
        <w:rPr>
          <w:sz w:val="22"/>
          <w:szCs w:val="22"/>
        </w:rPr>
        <w:t>(pieczątka firmowa Wykonawcy)</w:t>
      </w:r>
      <w:r w:rsidR="00A8435E">
        <w:rPr>
          <w:sz w:val="22"/>
          <w:szCs w:val="22"/>
        </w:rPr>
        <w:t xml:space="preserve">                                              </w:t>
      </w:r>
      <w:r w:rsidRPr="00B80051">
        <w:rPr>
          <w:sz w:val="22"/>
          <w:szCs w:val="22"/>
        </w:rPr>
        <w:t>(</w:t>
      </w:r>
      <w:r w:rsidR="00A8435E">
        <w:rPr>
          <w:sz w:val="22"/>
          <w:szCs w:val="22"/>
        </w:rPr>
        <w:t>podpis wykonawcy)</w:t>
      </w:r>
    </w:p>
    <w:p w14:paraId="0B43E49C" w14:textId="77777777" w:rsidR="00B80051" w:rsidRPr="00B80051" w:rsidRDefault="00B80051" w:rsidP="00B80051">
      <w:pPr>
        <w:rPr>
          <w:sz w:val="22"/>
          <w:szCs w:val="22"/>
        </w:rPr>
      </w:pPr>
    </w:p>
    <w:p w14:paraId="46A5DD0F" w14:textId="77777777" w:rsidR="00B80051" w:rsidRPr="00B80051" w:rsidRDefault="00B80051" w:rsidP="00B80051">
      <w:pPr>
        <w:rPr>
          <w:sz w:val="22"/>
          <w:szCs w:val="22"/>
        </w:rPr>
      </w:pPr>
    </w:p>
    <w:p w14:paraId="3FF2F8AE" w14:textId="16D3B0CC" w:rsidR="00E82979" w:rsidRPr="004D5406" w:rsidRDefault="002F0EDC" w:rsidP="00E43287">
      <w:pPr>
        <w:spacing w:line="360" w:lineRule="auto"/>
        <w:rPr>
          <w:rFonts w:eastAsia="Arial Unicode MS"/>
          <w:sz w:val="22"/>
          <w:szCs w:val="22"/>
        </w:rPr>
      </w:pPr>
      <w:r>
        <w:rPr>
          <w:b/>
          <w:sz w:val="22"/>
          <w:szCs w:val="22"/>
        </w:rPr>
        <w:br w:type="page"/>
      </w:r>
      <w:r w:rsidR="00A8435E">
        <w:rPr>
          <w:b/>
          <w:sz w:val="22"/>
          <w:szCs w:val="22"/>
        </w:rPr>
        <w:lastRenderedPageBreak/>
        <w:t>Z</w:t>
      </w:r>
      <w:r w:rsidR="00E82979" w:rsidRPr="004D5406">
        <w:rPr>
          <w:b/>
          <w:sz w:val="22"/>
          <w:szCs w:val="22"/>
        </w:rPr>
        <w:t xml:space="preserve">ałącznik nr </w:t>
      </w:r>
      <w:r w:rsidR="002D53D0">
        <w:rPr>
          <w:b/>
          <w:sz w:val="22"/>
          <w:szCs w:val="22"/>
        </w:rPr>
        <w:t>3</w:t>
      </w:r>
      <w:r w:rsidR="006C726C" w:rsidRPr="004D5406">
        <w:rPr>
          <w:b/>
          <w:sz w:val="22"/>
          <w:szCs w:val="22"/>
        </w:rPr>
        <w:t xml:space="preserve"> do SIWZ</w:t>
      </w:r>
    </w:p>
    <w:p w14:paraId="673B0905" w14:textId="6D2E5F62" w:rsidR="00E82979" w:rsidRPr="004D5406" w:rsidRDefault="003E2D85" w:rsidP="00E82979">
      <w:pPr>
        <w:jc w:val="both"/>
        <w:outlineLvl w:val="0"/>
        <w:rPr>
          <w:sz w:val="22"/>
          <w:szCs w:val="22"/>
        </w:rPr>
      </w:pPr>
      <w:r w:rsidRPr="004D5406">
        <w:rPr>
          <w:sz w:val="22"/>
          <w:szCs w:val="22"/>
        </w:rPr>
        <w:t xml:space="preserve">PO </w:t>
      </w:r>
      <w:r w:rsidR="00915EE1">
        <w:rPr>
          <w:sz w:val="22"/>
          <w:szCs w:val="22"/>
        </w:rPr>
        <w:t xml:space="preserve">VII WB  </w:t>
      </w:r>
      <w:r w:rsidRPr="004D5406">
        <w:rPr>
          <w:sz w:val="22"/>
          <w:szCs w:val="22"/>
        </w:rPr>
        <w:t>261.</w:t>
      </w:r>
      <w:r w:rsidR="00915EE1">
        <w:rPr>
          <w:sz w:val="22"/>
          <w:szCs w:val="22"/>
        </w:rPr>
        <w:t xml:space="preserve"> </w:t>
      </w:r>
      <w:r w:rsidR="00E43287">
        <w:rPr>
          <w:sz w:val="22"/>
          <w:szCs w:val="22"/>
        </w:rPr>
        <w:t>3</w:t>
      </w:r>
      <w:r w:rsidR="00915EE1">
        <w:rPr>
          <w:sz w:val="22"/>
          <w:szCs w:val="22"/>
        </w:rPr>
        <w:t xml:space="preserve"> </w:t>
      </w:r>
      <w:r w:rsidRPr="004D5406">
        <w:rPr>
          <w:sz w:val="22"/>
          <w:szCs w:val="22"/>
        </w:rPr>
        <w:t>.2017</w:t>
      </w:r>
    </w:p>
    <w:p w14:paraId="5ED5EE8A" w14:textId="77777777" w:rsidR="00E82979" w:rsidRPr="004D5406" w:rsidRDefault="00E82979" w:rsidP="00E82979">
      <w:pPr>
        <w:tabs>
          <w:tab w:val="left" w:pos="851"/>
        </w:tabs>
        <w:spacing w:before="120"/>
        <w:jc w:val="both"/>
        <w:rPr>
          <w:bCs/>
          <w:sz w:val="22"/>
          <w:szCs w:val="22"/>
        </w:rPr>
      </w:pPr>
      <w:r w:rsidRPr="004D5406">
        <w:rPr>
          <w:bCs/>
          <w:sz w:val="22"/>
          <w:szCs w:val="22"/>
        </w:rPr>
        <w:t>..............................................</w:t>
      </w:r>
    </w:p>
    <w:p w14:paraId="502D0949" w14:textId="77777777" w:rsidR="00E82979" w:rsidRPr="004D5406" w:rsidRDefault="00E82979" w:rsidP="00E82979">
      <w:pPr>
        <w:tabs>
          <w:tab w:val="left" w:pos="851"/>
        </w:tabs>
        <w:jc w:val="both"/>
        <w:rPr>
          <w:b/>
          <w:sz w:val="22"/>
          <w:szCs w:val="22"/>
        </w:rPr>
      </w:pPr>
      <w:r w:rsidRPr="004D5406">
        <w:rPr>
          <w:bCs/>
          <w:sz w:val="22"/>
          <w:szCs w:val="22"/>
        </w:rPr>
        <w:t>(pieczęć Wykonawcy)</w:t>
      </w:r>
    </w:p>
    <w:p w14:paraId="6ACA1799" w14:textId="77777777" w:rsidR="00E82979" w:rsidRPr="004D5406" w:rsidRDefault="00E82979" w:rsidP="00E82979">
      <w:pPr>
        <w:rPr>
          <w:sz w:val="22"/>
          <w:szCs w:val="22"/>
        </w:rPr>
      </w:pPr>
      <w:r w:rsidRPr="004D5406">
        <w:rPr>
          <w:b/>
          <w:sz w:val="22"/>
          <w:szCs w:val="22"/>
        </w:rPr>
        <w:tab/>
      </w:r>
      <w:r w:rsidRPr="004D5406">
        <w:rPr>
          <w:b/>
          <w:sz w:val="22"/>
          <w:szCs w:val="22"/>
        </w:rPr>
        <w:tab/>
      </w:r>
    </w:p>
    <w:p w14:paraId="65F83FDE" w14:textId="19B31722" w:rsidR="00E82979" w:rsidRPr="004D5406" w:rsidRDefault="00C801D6" w:rsidP="00E82979">
      <w:pPr>
        <w:jc w:val="center"/>
        <w:rPr>
          <w:b/>
          <w:sz w:val="22"/>
          <w:szCs w:val="22"/>
        </w:rPr>
      </w:pPr>
      <w:r>
        <w:rPr>
          <w:b/>
          <w:sz w:val="22"/>
          <w:szCs w:val="22"/>
        </w:rPr>
        <w:t xml:space="preserve">Oświadczenie Wykonawcy </w:t>
      </w:r>
      <w:r w:rsidR="00E82979" w:rsidRPr="004D5406">
        <w:rPr>
          <w:b/>
          <w:sz w:val="22"/>
          <w:szCs w:val="22"/>
        </w:rPr>
        <w:t>*.</w:t>
      </w:r>
    </w:p>
    <w:p w14:paraId="7FB70814" w14:textId="77777777" w:rsidR="00E82979" w:rsidRPr="004D5406" w:rsidRDefault="00E82979" w:rsidP="00E82979">
      <w:pPr>
        <w:tabs>
          <w:tab w:val="left" w:pos="720"/>
        </w:tabs>
        <w:rPr>
          <w:sz w:val="22"/>
          <w:szCs w:val="22"/>
        </w:rPr>
      </w:pPr>
    </w:p>
    <w:p w14:paraId="2E15678C" w14:textId="1B1FBF67" w:rsidR="00E82979" w:rsidRPr="004D5406" w:rsidRDefault="00E82979" w:rsidP="00E82979">
      <w:pPr>
        <w:tabs>
          <w:tab w:val="left" w:pos="540"/>
        </w:tabs>
        <w:jc w:val="both"/>
        <w:rPr>
          <w:sz w:val="22"/>
          <w:szCs w:val="22"/>
        </w:rPr>
      </w:pPr>
      <w:r w:rsidRPr="004D5406">
        <w:rPr>
          <w:sz w:val="22"/>
          <w:szCs w:val="22"/>
        </w:rPr>
        <w:t>Składając ofertę w postępowaniu o udzielenie zamówienia publicznego pn.</w:t>
      </w:r>
      <w:r w:rsidRPr="004D5406">
        <w:rPr>
          <w:rStyle w:val="FontStyle38"/>
          <w:rFonts w:ascii="Times New Roman" w:eastAsia="SimSun" w:hAnsi="Times New Roman" w:cs="Times New Roman"/>
        </w:rPr>
        <w:t xml:space="preserve">: </w:t>
      </w:r>
      <w:r w:rsidR="003E2D85" w:rsidRPr="004D5406">
        <w:rPr>
          <w:b/>
          <w:i/>
          <w:sz w:val="22"/>
          <w:szCs w:val="22"/>
        </w:rPr>
        <w:t>„</w:t>
      </w:r>
      <w:r w:rsidR="00A8435E" w:rsidRPr="00A8435E">
        <w:rPr>
          <w:b/>
          <w:bCs/>
          <w:color w:val="000000"/>
          <w:sz w:val="22"/>
          <w:szCs w:val="22"/>
        </w:rPr>
        <w:t xml:space="preserve">Grupowe ubezpieczenie na </w:t>
      </w:r>
      <w:r w:rsidR="00A8435E" w:rsidRPr="00A8435E">
        <w:rPr>
          <w:b/>
          <w:color w:val="000000"/>
          <w:sz w:val="22"/>
          <w:szCs w:val="22"/>
        </w:rPr>
        <w:t>ż</w:t>
      </w:r>
      <w:r w:rsidR="00A8435E" w:rsidRPr="00A8435E">
        <w:rPr>
          <w:b/>
          <w:bCs/>
          <w:color w:val="000000"/>
          <w:sz w:val="22"/>
          <w:szCs w:val="22"/>
        </w:rPr>
        <w:t>ycie pracowników Prokuratury Okr</w:t>
      </w:r>
      <w:r w:rsidR="00A8435E" w:rsidRPr="00A8435E">
        <w:rPr>
          <w:b/>
          <w:color w:val="000000"/>
          <w:sz w:val="22"/>
          <w:szCs w:val="22"/>
        </w:rPr>
        <w:t>ę</w:t>
      </w:r>
      <w:r w:rsidR="00A8435E" w:rsidRPr="00A8435E">
        <w:rPr>
          <w:b/>
          <w:bCs/>
          <w:color w:val="000000"/>
          <w:sz w:val="22"/>
          <w:szCs w:val="22"/>
        </w:rPr>
        <w:t>gowej w Rzeszowie i pracowników prokuratur rejonowych okr</w:t>
      </w:r>
      <w:r w:rsidR="00A8435E" w:rsidRPr="00A8435E">
        <w:rPr>
          <w:b/>
          <w:color w:val="000000"/>
          <w:sz w:val="22"/>
          <w:szCs w:val="22"/>
        </w:rPr>
        <w:t>ę</w:t>
      </w:r>
      <w:r w:rsidR="00A8435E" w:rsidRPr="00A8435E">
        <w:rPr>
          <w:b/>
          <w:bCs/>
          <w:color w:val="000000"/>
          <w:sz w:val="22"/>
          <w:szCs w:val="22"/>
        </w:rPr>
        <w:t>gu rzeszowskiego oraz członków rodzin pracowników ww. prokuratur</w:t>
      </w:r>
      <w:r w:rsidR="00A8435E" w:rsidRPr="00A8435E">
        <w:rPr>
          <w:b/>
          <w:sz w:val="22"/>
          <w:szCs w:val="22"/>
        </w:rPr>
        <w:t xml:space="preserve"> ”</w:t>
      </w:r>
      <w:r w:rsidR="00A8435E">
        <w:rPr>
          <w:sz w:val="22"/>
          <w:szCs w:val="22"/>
        </w:rPr>
        <w:t xml:space="preserve"> </w:t>
      </w:r>
      <w:r w:rsidR="00A8435E">
        <w:rPr>
          <w:sz w:val="22"/>
          <w:szCs w:val="22"/>
        </w:rPr>
        <w:br/>
      </w:r>
      <w:r w:rsidRPr="004D5406">
        <w:rPr>
          <w:sz w:val="22"/>
          <w:szCs w:val="22"/>
        </w:rPr>
        <w:t xml:space="preserve">ja/my niżej podpisany/i </w:t>
      </w:r>
    </w:p>
    <w:p w14:paraId="06323CA1" w14:textId="77777777" w:rsidR="00E82979" w:rsidRPr="004D5406" w:rsidRDefault="00E82979" w:rsidP="00E82979">
      <w:pPr>
        <w:jc w:val="both"/>
        <w:rPr>
          <w:sz w:val="22"/>
          <w:szCs w:val="22"/>
        </w:rPr>
      </w:pPr>
      <w:r w:rsidRPr="004D5406">
        <w:rPr>
          <w:sz w:val="22"/>
          <w:szCs w:val="22"/>
        </w:rPr>
        <w:t>.......................................................................................................................................................</w:t>
      </w:r>
    </w:p>
    <w:p w14:paraId="504CAD00" w14:textId="77777777" w:rsidR="00E82979" w:rsidRPr="004D5406" w:rsidRDefault="00E82979" w:rsidP="00E82979">
      <w:pPr>
        <w:jc w:val="both"/>
        <w:rPr>
          <w:sz w:val="22"/>
          <w:szCs w:val="22"/>
        </w:rPr>
      </w:pPr>
      <w:r w:rsidRPr="004D5406">
        <w:rPr>
          <w:sz w:val="22"/>
          <w:szCs w:val="22"/>
        </w:rPr>
        <w:t>.......................................................................................................................................................</w:t>
      </w:r>
    </w:p>
    <w:p w14:paraId="2895C1E7" w14:textId="77777777" w:rsidR="00E82979" w:rsidRPr="00C801D6" w:rsidRDefault="00E82979" w:rsidP="00E82979">
      <w:pPr>
        <w:jc w:val="both"/>
        <w:rPr>
          <w:sz w:val="22"/>
          <w:szCs w:val="22"/>
        </w:rPr>
      </w:pPr>
      <w:r w:rsidRPr="004D5406">
        <w:rPr>
          <w:sz w:val="22"/>
          <w:szCs w:val="22"/>
        </w:rPr>
        <w:t xml:space="preserve">działając w imieniu i na rzecz wykonawcy </w:t>
      </w:r>
      <w:r w:rsidRPr="00C801D6">
        <w:rPr>
          <w:sz w:val="22"/>
          <w:szCs w:val="22"/>
        </w:rPr>
        <w:t>(nazwa i adres wykonawcy)</w:t>
      </w:r>
    </w:p>
    <w:p w14:paraId="143C79C9" w14:textId="77777777" w:rsidR="00E82979" w:rsidRPr="00C801D6" w:rsidRDefault="00E82979" w:rsidP="00E82979">
      <w:pPr>
        <w:jc w:val="both"/>
        <w:rPr>
          <w:sz w:val="22"/>
          <w:szCs w:val="22"/>
        </w:rPr>
      </w:pPr>
      <w:r w:rsidRPr="00C801D6">
        <w:rPr>
          <w:sz w:val="22"/>
          <w:szCs w:val="22"/>
        </w:rPr>
        <w:t>.......................................................................................................................................................</w:t>
      </w:r>
    </w:p>
    <w:p w14:paraId="26F1AA8F" w14:textId="77777777" w:rsidR="00E82979" w:rsidRPr="004D5406" w:rsidRDefault="00E82979" w:rsidP="00E82979">
      <w:pPr>
        <w:jc w:val="both"/>
        <w:rPr>
          <w:b/>
          <w:sz w:val="22"/>
          <w:szCs w:val="22"/>
        </w:rPr>
      </w:pPr>
      <w:r w:rsidRPr="00C801D6">
        <w:rPr>
          <w:sz w:val="22"/>
          <w:szCs w:val="22"/>
        </w:rPr>
        <w:t>.......................................................................................................................................................</w:t>
      </w:r>
    </w:p>
    <w:p w14:paraId="2028EA78" w14:textId="6248E6FC" w:rsidR="00E82979" w:rsidRPr="004D5406" w:rsidRDefault="00E82979" w:rsidP="00E82979">
      <w:pPr>
        <w:jc w:val="both"/>
        <w:rPr>
          <w:sz w:val="22"/>
          <w:szCs w:val="22"/>
        </w:rPr>
      </w:pPr>
      <w:r w:rsidRPr="004D5406">
        <w:rPr>
          <w:sz w:val="22"/>
          <w:szCs w:val="22"/>
        </w:rPr>
        <w:t>jako uprawniony/</w:t>
      </w:r>
      <w:proofErr w:type="spellStart"/>
      <w:r w:rsidRPr="004D5406">
        <w:rPr>
          <w:sz w:val="22"/>
          <w:szCs w:val="22"/>
        </w:rPr>
        <w:t>nieni</w:t>
      </w:r>
      <w:proofErr w:type="spellEnd"/>
      <w:r w:rsidRPr="004D5406">
        <w:rPr>
          <w:sz w:val="22"/>
          <w:szCs w:val="22"/>
        </w:rPr>
        <w:t xml:space="preserve"> do reprezentowania wykonawcy zgodnie z art. 2</w:t>
      </w:r>
      <w:r w:rsidR="004B42F1" w:rsidRPr="004D5406">
        <w:rPr>
          <w:sz w:val="22"/>
          <w:szCs w:val="22"/>
        </w:rPr>
        <w:t>4</w:t>
      </w:r>
      <w:r w:rsidRPr="004D5406">
        <w:rPr>
          <w:sz w:val="22"/>
          <w:szCs w:val="22"/>
        </w:rPr>
        <w:t xml:space="preserve"> ust. </w:t>
      </w:r>
      <w:r w:rsidR="004B42F1" w:rsidRPr="004D5406">
        <w:rPr>
          <w:sz w:val="22"/>
          <w:szCs w:val="22"/>
        </w:rPr>
        <w:t xml:space="preserve">11 ustawy </w:t>
      </w:r>
      <w:r w:rsidRPr="004D5406">
        <w:rPr>
          <w:sz w:val="22"/>
          <w:szCs w:val="22"/>
        </w:rPr>
        <w:t xml:space="preserve"> z dnia 29 stycznia 2004 roku - Prawo zamówień publicznych </w:t>
      </w:r>
      <w:r w:rsidRPr="004D5406">
        <w:rPr>
          <w:sz w:val="22"/>
          <w:szCs w:val="22"/>
          <w:lang w:eastAsia="ar-SA"/>
        </w:rPr>
        <w:t>(</w:t>
      </w:r>
      <w:r w:rsidR="00A8435E" w:rsidRPr="004D5406">
        <w:rPr>
          <w:sz w:val="22"/>
          <w:szCs w:val="22"/>
        </w:rPr>
        <w:t>tj.</w:t>
      </w:r>
      <w:r w:rsidRPr="004D5406">
        <w:rPr>
          <w:sz w:val="22"/>
          <w:szCs w:val="22"/>
        </w:rPr>
        <w:t xml:space="preserve"> Dz. U. z 201</w:t>
      </w:r>
      <w:r w:rsidR="004B42F1" w:rsidRPr="004D5406">
        <w:rPr>
          <w:sz w:val="22"/>
          <w:szCs w:val="22"/>
        </w:rPr>
        <w:t>5.2164 ze zm.</w:t>
      </w:r>
      <w:r w:rsidRPr="004D5406">
        <w:rPr>
          <w:sz w:val="22"/>
          <w:szCs w:val="22"/>
        </w:rPr>
        <w:t>)</w:t>
      </w:r>
    </w:p>
    <w:p w14:paraId="5CB7D21D" w14:textId="77777777" w:rsidR="00E82979" w:rsidRPr="004D5406" w:rsidRDefault="00E82979" w:rsidP="00E82979">
      <w:pPr>
        <w:rPr>
          <w:sz w:val="22"/>
          <w:szCs w:val="22"/>
        </w:rPr>
      </w:pPr>
    </w:p>
    <w:p w14:paraId="1304782E" w14:textId="745E8149" w:rsidR="00E82979" w:rsidRPr="00C801D6" w:rsidRDefault="00E82979" w:rsidP="00E82979">
      <w:pPr>
        <w:widowControl w:val="0"/>
        <w:adjustRightInd w:val="0"/>
        <w:jc w:val="both"/>
        <w:textAlignment w:val="baseline"/>
        <w:rPr>
          <w:sz w:val="22"/>
          <w:szCs w:val="22"/>
        </w:rPr>
      </w:pPr>
      <w:r w:rsidRPr="0036745E">
        <w:rPr>
          <w:sz w:val="22"/>
          <w:szCs w:val="22"/>
        </w:rPr>
        <w:t xml:space="preserve">1. </w:t>
      </w:r>
      <w:r w:rsidR="00C801D6" w:rsidRPr="0036745E">
        <w:rPr>
          <w:b/>
          <w:sz w:val="22"/>
          <w:szCs w:val="22"/>
        </w:rPr>
        <w:t>Oświadczamy, że należymy do tej samej grupy kapitałowej</w:t>
      </w:r>
      <w:r w:rsidR="00C801D6" w:rsidRPr="0036745E">
        <w:rPr>
          <w:sz w:val="22"/>
          <w:szCs w:val="22"/>
        </w:rPr>
        <w:t xml:space="preserve"> , o której mowa w art.</w:t>
      </w:r>
      <w:r w:rsidR="0036745E">
        <w:rPr>
          <w:sz w:val="22"/>
          <w:szCs w:val="22"/>
        </w:rPr>
        <w:t xml:space="preserve"> </w:t>
      </w:r>
      <w:r w:rsidR="00C801D6" w:rsidRPr="0036745E">
        <w:rPr>
          <w:sz w:val="22"/>
          <w:szCs w:val="22"/>
        </w:rPr>
        <w:t xml:space="preserve">24 ust.1 pkt 23 ustawy Prawo zamówień publicznych </w:t>
      </w:r>
      <w:r w:rsidRPr="0036745E">
        <w:rPr>
          <w:sz w:val="22"/>
          <w:szCs w:val="22"/>
        </w:rPr>
        <w:t>w</w:t>
      </w:r>
      <w:r w:rsidRPr="00C801D6">
        <w:rPr>
          <w:sz w:val="22"/>
          <w:szCs w:val="22"/>
        </w:rPr>
        <w:t> rozumieniu u</w:t>
      </w:r>
      <w:r w:rsidR="004B42F1" w:rsidRPr="00C801D6">
        <w:rPr>
          <w:sz w:val="22"/>
          <w:szCs w:val="22"/>
        </w:rPr>
        <w:t>stawy z dnia 16 lutego 2007 r. o</w:t>
      </w:r>
      <w:r w:rsidR="00B90D6D" w:rsidRPr="00C801D6">
        <w:rPr>
          <w:sz w:val="22"/>
          <w:szCs w:val="22"/>
        </w:rPr>
        <w:t xml:space="preserve"> ochronie konkurencji i </w:t>
      </w:r>
      <w:r w:rsidRPr="00C801D6">
        <w:rPr>
          <w:sz w:val="22"/>
          <w:szCs w:val="22"/>
        </w:rPr>
        <w:t xml:space="preserve">konsumentów (Dz. U. </w:t>
      </w:r>
      <w:r w:rsidR="001A747C" w:rsidRPr="00C801D6">
        <w:rPr>
          <w:sz w:val="22"/>
          <w:szCs w:val="22"/>
        </w:rPr>
        <w:t>2015.184,1618 i 1634</w:t>
      </w:r>
      <w:r w:rsidR="0036745E">
        <w:rPr>
          <w:sz w:val="22"/>
          <w:szCs w:val="22"/>
        </w:rPr>
        <w:t>) , co podmioty wymienione poniżej (należy podać  nazwy i adresy siedzib).</w:t>
      </w:r>
    </w:p>
    <w:p w14:paraId="2D8347CA" w14:textId="77777777" w:rsidR="00E82979" w:rsidRPr="00C801D6" w:rsidRDefault="00E82979" w:rsidP="00E82979">
      <w:pPr>
        <w:widowControl w:val="0"/>
        <w:adjustRightInd w:val="0"/>
        <w:ind w:left="426"/>
        <w:jc w:val="both"/>
        <w:textAlignment w:val="baseline"/>
        <w:rPr>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933"/>
      </w:tblGrid>
      <w:tr w:rsidR="00E82979" w:rsidRPr="00FF1A06" w14:paraId="56BAF71E"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2065EA60" w14:textId="77777777" w:rsidR="00E82979" w:rsidRPr="004D5406" w:rsidRDefault="00E82979">
            <w:pPr>
              <w:rPr>
                <w:sz w:val="22"/>
                <w:szCs w:val="22"/>
              </w:rPr>
            </w:pPr>
            <w:r w:rsidRPr="004D5406">
              <w:rPr>
                <w:sz w:val="22"/>
                <w:szCs w:val="22"/>
              </w:rPr>
              <w:t>Lp.</w:t>
            </w:r>
          </w:p>
        </w:tc>
        <w:tc>
          <w:tcPr>
            <w:tcW w:w="6933" w:type="dxa"/>
            <w:tcBorders>
              <w:top w:val="single" w:sz="4" w:space="0" w:color="auto"/>
              <w:left w:val="single" w:sz="4" w:space="0" w:color="auto"/>
              <w:bottom w:val="single" w:sz="4" w:space="0" w:color="auto"/>
              <w:right w:val="single" w:sz="4" w:space="0" w:color="auto"/>
            </w:tcBorders>
            <w:hideMark/>
          </w:tcPr>
          <w:p w14:paraId="00DD1E20" w14:textId="77777777" w:rsidR="00E82979" w:rsidRPr="004D5406" w:rsidRDefault="00E82979">
            <w:pPr>
              <w:jc w:val="center"/>
              <w:rPr>
                <w:sz w:val="22"/>
                <w:szCs w:val="22"/>
              </w:rPr>
            </w:pPr>
            <w:r w:rsidRPr="004D5406">
              <w:rPr>
                <w:sz w:val="22"/>
                <w:szCs w:val="22"/>
              </w:rPr>
              <w:t>Podmiot</w:t>
            </w:r>
          </w:p>
          <w:p w14:paraId="3DD95C69" w14:textId="77777777" w:rsidR="00E82979" w:rsidRPr="004D5406" w:rsidRDefault="00E82979">
            <w:pPr>
              <w:rPr>
                <w:sz w:val="22"/>
                <w:szCs w:val="22"/>
              </w:rPr>
            </w:pPr>
            <w:r w:rsidRPr="004D5406">
              <w:rPr>
                <w:sz w:val="22"/>
                <w:szCs w:val="22"/>
              </w:rPr>
              <w:t xml:space="preserve"> </w:t>
            </w:r>
          </w:p>
        </w:tc>
      </w:tr>
      <w:tr w:rsidR="00E82979" w:rsidRPr="00FF1A06" w14:paraId="1DF10165"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5DA7306F" w14:textId="77777777" w:rsidR="00E82979" w:rsidRPr="004D5406" w:rsidRDefault="00E82979">
            <w:pPr>
              <w:rPr>
                <w:sz w:val="22"/>
                <w:szCs w:val="22"/>
              </w:rPr>
            </w:pPr>
            <w:r w:rsidRPr="004D5406">
              <w:rPr>
                <w:sz w:val="22"/>
                <w:szCs w:val="22"/>
              </w:rPr>
              <w:t>1.</w:t>
            </w:r>
          </w:p>
        </w:tc>
        <w:tc>
          <w:tcPr>
            <w:tcW w:w="6933" w:type="dxa"/>
            <w:tcBorders>
              <w:top w:val="single" w:sz="4" w:space="0" w:color="auto"/>
              <w:left w:val="single" w:sz="4" w:space="0" w:color="auto"/>
              <w:bottom w:val="single" w:sz="4" w:space="0" w:color="auto"/>
              <w:right w:val="single" w:sz="4" w:space="0" w:color="auto"/>
            </w:tcBorders>
          </w:tcPr>
          <w:p w14:paraId="71F9F9CC" w14:textId="77777777" w:rsidR="00E82979" w:rsidRPr="004D5406" w:rsidRDefault="00E82979">
            <w:pPr>
              <w:rPr>
                <w:sz w:val="22"/>
                <w:szCs w:val="22"/>
              </w:rPr>
            </w:pPr>
          </w:p>
        </w:tc>
      </w:tr>
      <w:tr w:rsidR="00E82979" w:rsidRPr="00FF1A06" w14:paraId="7BFC2024"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41CF43F4" w14:textId="77777777" w:rsidR="00E82979" w:rsidRPr="004D5406" w:rsidRDefault="00E82979">
            <w:pPr>
              <w:rPr>
                <w:sz w:val="22"/>
                <w:szCs w:val="22"/>
              </w:rPr>
            </w:pPr>
            <w:r w:rsidRPr="004D5406">
              <w:rPr>
                <w:sz w:val="22"/>
                <w:szCs w:val="22"/>
              </w:rPr>
              <w:t>2.</w:t>
            </w:r>
          </w:p>
        </w:tc>
        <w:tc>
          <w:tcPr>
            <w:tcW w:w="6933" w:type="dxa"/>
            <w:tcBorders>
              <w:top w:val="single" w:sz="4" w:space="0" w:color="auto"/>
              <w:left w:val="single" w:sz="4" w:space="0" w:color="auto"/>
              <w:bottom w:val="single" w:sz="4" w:space="0" w:color="auto"/>
              <w:right w:val="single" w:sz="4" w:space="0" w:color="auto"/>
            </w:tcBorders>
          </w:tcPr>
          <w:p w14:paraId="476EAD53" w14:textId="77777777" w:rsidR="00E82979" w:rsidRPr="004D5406" w:rsidRDefault="00E82979">
            <w:pPr>
              <w:rPr>
                <w:sz w:val="22"/>
                <w:szCs w:val="22"/>
              </w:rPr>
            </w:pPr>
          </w:p>
        </w:tc>
      </w:tr>
      <w:tr w:rsidR="00E82979" w:rsidRPr="00FF1A06" w14:paraId="7F7672DA"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126A00DD" w14:textId="77777777" w:rsidR="00E82979" w:rsidRPr="004D5406" w:rsidRDefault="00E82979">
            <w:pPr>
              <w:rPr>
                <w:sz w:val="22"/>
                <w:szCs w:val="22"/>
              </w:rPr>
            </w:pPr>
            <w:r w:rsidRPr="004D5406">
              <w:rPr>
                <w:sz w:val="22"/>
                <w:szCs w:val="22"/>
              </w:rPr>
              <w:t>3.</w:t>
            </w:r>
          </w:p>
        </w:tc>
        <w:tc>
          <w:tcPr>
            <w:tcW w:w="6933" w:type="dxa"/>
            <w:tcBorders>
              <w:top w:val="single" w:sz="4" w:space="0" w:color="auto"/>
              <w:left w:val="single" w:sz="4" w:space="0" w:color="auto"/>
              <w:bottom w:val="single" w:sz="4" w:space="0" w:color="auto"/>
              <w:right w:val="single" w:sz="4" w:space="0" w:color="auto"/>
            </w:tcBorders>
          </w:tcPr>
          <w:p w14:paraId="07AFD476" w14:textId="77777777" w:rsidR="00E82979" w:rsidRPr="004D5406" w:rsidRDefault="00E82979">
            <w:pPr>
              <w:rPr>
                <w:sz w:val="22"/>
                <w:szCs w:val="22"/>
              </w:rPr>
            </w:pPr>
          </w:p>
        </w:tc>
      </w:tr>
      <w:tr w:rsidR="00E82979" w:rsidRPr="00FF1A06" w14:paraId="74C52D20" w14:textId="77777777" w:rsidTr="00E82979">
        <w:tc>
          <w:tcPr>
            <w:tcW w:w="546" w:type="dxa"/>
            <w:tcBorders>
              <w:top w:val="single" w:sz="4" w:space="0" w:color="auto"/>
              <w:left w:val="single" w:sz="4" w:space="0" w:color="auto"/>
              <w:bottom w:val="single" w:sz="4" w:space="0" w:color="auto"/>
              <w:right w:val="single" w:sz="4" w:space="0" w:color="auto"/>
            </w:tcBorders>
            <w:hideMark/>
          </w:tcPr>
          <w:p w14:paraId="7E211A0A" w14:textId="77777777" w:rsidR="00E82979" w:rsidRPr="004D5406" w:rsidRDefault="00E82979">
            <w:pPr>
              <w:rPr>
                <w:sz w:val="22"/>
                <w:szCs w:val="22"/>
              </w:rPr>
            </w:pPr>
            <w:r w:rsidRPr="004D5406">
              <w:rPr>
                <w:sz w:val="22"/>
                <w:szCs w:val="22"/>
              </w:rPr>
              <w:t>…..</w:t>
            </w:r>
          </w:p>
        </w:tc>
        <w:tc>
          <w:tcPr>
            <w:tcW w:w="6933" w:type="dxa"/>
            <w:tcBorders>
              <w:top w:val="single" w:sz="4" w:space="0" w:color="auto"/>
              <w:left w:val="single" w:sz="4" w:space="0" w:color="auto"/>
              <w:bottom w:val="single" w:sz="4" w:space="0" w:color="auto"/>
              <w:right w:val="single" w:sz="4" w:space="0" w:color="auto"/>
            </w:tcBorders>
          </w:tcPr>
          <w:p w14:paraId="56F0F3C8" w14:textId="77777777" w:rsidR="00E82979" w:rsidRPr="004D5406" w:rsidRDefault="00E82979">
            <w:pPr>
              <w:rPr>
                <w:sz w:val="22"/>
                <w:szCs w:val="22"/>
              </w:rPr>
            </w:pPr>
          </w:p>
        </w:tc>
      </w:tr>
    </w:tbl>
    <w:p w14:paraId="4B610CED" w14:textId="77777777" w:rsidR="00E82979" w:rsidRPr="004D5406" w:rsidRDefault="00E82979" w:rsidP="00E82979">
      <w:pPr>
        <w:rPr>
          <w:i/>
          <w:sz w:val="22"/>
          <w:szCs w:val="22"/>
        </w:rPr>
      </w:pPr>
    </w:p>
    <w:p w14:paraId="6539B3F1" w14:textId="77777777" w:rsidR="00E82979" w:rsidRPr="004D5406" w:rsidRDefault="00E82979" w:rsidP="00E82979">
      <w:pPr>
        <w:rPr>
          <w:sz w:val="22"/>
          <w:szCs w:val="22"/>
        </w:rPr>
      </w:pPr>
      <w:r w:rsidRPr="004D5406">
        <w:rPr>
          <w:sz w:val="22"/>
          <w:szCs w:val="22"/>
        </w:rPr>
        <w:t xml:space="preserve">.........................., dnia .............. ... r. </w:t>
      </w:r>
    </w:p>
    <w:p w14:paraId="71B90834" w14:textId="77777777" w:rsidR="00E82979" w:rsidRPr="004D5406" w:rsidRDefault="00E82979" w:rsidP="00E82979">
      <w:pPr>
        <w:rPr>
          <w:sz w:val="22"/>
          <w:szCs w:val="22"/>
        </w:rPr>
      </w:pPr>
      <w:r w:rsidRPr="004D5406">
        <w:rPr>
          <w:sz w:val="22"/>
          <w:szCs w:val="22"/>
        </w:rPr>
        <w:t xml:space="preserve"> (miejscowość)</w:t>
      </w:r>
    </w:p>
    <w:p w14:paraId="627CA30E" w14:textId="77777777" w:rsidR="00E82979" w:rsidRPr="004D5406" w:rsidRDefault="00E82979" w:rsidP="00E82979">
      <w:pPr>
        <w:jc w:val="right"/>
        <w:rPr>
          <w:i/>
          <w:sz w:val="22"/>
          <w:szCs w:val="22"/>
        </w:rPr>
      </w:pPr>
      <w:r w:rsidRPr="004D5406">
        <w:rPr>
          <w:i/>
          <w:sz w:val="22"/>
          <w:szCs w:val="22"/>
        </w:rPr>
        <w:t>………………..................................................................</w:t>
      </w:r>
    </w:p>
    <w:p w14:paraId="62884D24" w14:textId="77777777" w:rsidR="00E82979" w:rsidRPr="004D5406" w:rsidRDefault="00E82979" w:rsidP="00E82979">
      <w:pPr>
        <w:pStyle w:val="Tekstpodstawowy"/>
        <w:ind w:left="5812" w:hanging="856"/>
        <w:rPr>
          <w:rFonts w:ascii="Times New Roman" w:hAnsi="Times New Roman"/>
          <w:b/>
          <w:sz w:val="22"/>
          <w:szCs w:val="22"/>
          <w:vertAlign w:val="superscript"/>
        </w:rPr>
      </w:pPr>
      <w:r w:rsidRPr="004D5406">
        <w:rPr>
          <w:rFonts w:ascii="Times New Roman" w:hAnsi="Times New Roman"/>
          <w:sz w:val="22"/>
          <w:szCs w:val="22"/>
        </w:rPr>
        <w:t>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reprezentowania wykonawcy</w:t>
      </w:r>
      <w:r w:rsidRPr="004D5406">
        <w:rPr>
          <w:rFonts w:ascii="Times New Roman" w:hAnsi="Times New Roman"/>
          <w:b/>
          <w:bCs/>
          <w:sz w:val="22"/>
          <w:szCs w:val="22"/>
          <w:vertAlign w:val="superscript"/>
        </w:rPr>
        <w:t xml:space="preserve"> </w:t>
      </w:r>
    </w:p>
    <w:p w14:paraId="22043DFD" w14:textId="77777777" w:rsidR="00E82979" w:rsidRPr="004D5406" w:rsidRDefault="001877A0" w:rsidP="00E82979">
      <w:pPr>
        <w:jc w:val="center"/>
        <w:rPr>
          <w:sz w:val="22"/>
          <w:szCs w:val="22"/>
        </w:rPr>
      </w:pPr>
      <w:r>
        <w:rPr>
          <w:sz w:val="22"/>
          <w:szCs w:val="22"/>
        </w:rPr>
        <w:pict w14:anchorId="5582DF66">
          <v:rect id="_x0000_i1025" style="width:453.6pt;height:1.5pt" o:hralign="center" o:hrstd="t" o:hr="t" fillcolor="#a0a0a0" stroked="f"/>
        </w:pict>
      </w:r>
    </w:p>
    <w:p w14:paraId="17CAD992" w14:textId="0D780689" w:rsidR="00E82979" w:rsidRPr="004D5406" w:rsidRDefault="00E82979" w:rsidP="00E82979">
      <w:pPr>
        <w:widowControl w:val="0"/>
        <w:adjustRightInd w:val="0"/>
        <w:spacing w:line="360" w:lineRule="atLeast"/>
        <w:jc w:val="both"/>
        <w:textAlignment w:val="baseline"/>
        <w:rPr>
          <w:sz w:val="22"/>
          <w:szCs w:val="22"/>
          <w:u w:val="single"/>
        </w:rPr>
      </w:pPr>
      <w:r w:rsidRPr="004D5406">
        <w:rPr>
          <w:b/>
          <w:sz w:val="22"/>
          <w:szCs w:val="22"/>
          <w:u w:val="single"/>
        </w:rPr>
        <w:t xml:space="preserve">2. </w:t>
      </w:r>
      <w:r w:rsidR="0036745E">
        <w:rPr>
          <w:b/>
          <w:sz w:val="22"/>
          <w:szCs w:val="22"/>
          <w:u w:val="single"/>
        </w:rPr>
        <w:t xml:space="preserve">Oświadczamy, że </w:t>
      </w:r>
      <w:r w:rsidRPr="004D5406">
        <w:rPr>
          <w:b/>
          <w:sz w:val="22"/>
          <w:szCs w:val="22"/>
          <w:u w:val="single"/>
        </w:rPr>
        <w:t>nie należy</w:t>
      </w:r>
      <w:r w:rsidR="0036745E">
        <w:rPr>
          <w:b/>
          <w:sz w:val="22"/>
          <w:szCs w:val="22"/>
          <w:u w:val="single"/>
        </w:rPr>
        <w:t>my</w:t>
      </w:r>
      <w:r w:rsidRPr="004D5406">
        <w:rPr>
          <w:b/>
          <w:sz w:val="22"/>
          <w:szCs w:val="22"/>
          <w:u w:val="single"/>
        </w:rPr>
        <w:t xml:space="preserve"> do grupy kapitałowej</w:t>
      </w:r>
      <w:r w:rsidRPr="004D5406">
        <w:rPr>
          <w:sz w:val="22"/>
          <w:szCs w:val="22"/>
          <w:u w:val="single"/>
        </w:rPr>
        <w:t>,</w:t>
      </w:r>
      <w:r w:rsidRPr="004D5406">
        <w:rPr>
          <w:sz w:val="22"/>
          <w:szCs w:val="22"/>
        </w:rPr>
        <w:t xml:space="preserve"> o której mowa w art. 24 ust. </w:t>
      </w:r>
      <w:r w:rsidR="001A747C" w:rsidRPr="004D5406">
        <w:rPr>
          <w:sz w:val="22"/>
          <w:szCs w:val="22"/>
        </w:rPr>
        <w:t>1</w:t>
      </w:r>
      <w:r w:rsidR="00845106" w:rsidRPr="004D5406">
        <w:rPr>
          <w:sz w:val="22"/>
          <w:szCs w:val="22"/>
        </w:rPr>
        <w:t xml:space="preserve"> pkt </w:t>
      </w:r>
      <w:r w:rsidRPr="004D5406">
        <w:rPr>
          <w:sz w:val="22"/>
          <w:szCs w:val="22"/>
        </w:rPr>
        <w:t xml:space="preserve"> </w:t>
      </w:r>
      <w:r w:rsidR="001A747C" w:rsidRPr="004D5406">
        <w:rPr>
          <w:sz w:val="22"/>
          <w:szCs w:val="22"/>
        </w:rPr>
        <w:t>23</w:t>
      </w:r>
      <w:r w:rsidRPr="004D5406">
        <w:rPr>
          <w:sz w:val="22"/>
          <w:szCs w:val="22"/>
        </w:rPr>
        <w:t xml:space="preserve"> ustawy Prawo zamówień publicznych</w:t>
      </w:r>
      <w:r w:rsidR="0036745E">
        <w:rPr>
          <w:sz w:val="22"/>
          <w:szCs w:val="22"/>
        </w:rPr>
        <w:t xml:space="preserve"> (Dz.U.2015.2164 ze zm.), tj. w </w:t>
      </w:r>
      <w:r w:rsidR="0036745E" w:rsidRPr="00C801D6">
        <w:rPr>
          <w:sz w:val="22"/>
          <w:szCs w:val="22"/>
        </w:rPr>
        <w:t>rozumieniu ustawy z dnia 16 lutego 2007 r. o ochronie konkurencji i konsumentów (Dz. U. 2015.184,1618 i 1634</w:t>
      </w:r>
      <w:r w:rsidR="0036745E">
        <w:rPr>
          <w:sz w:val="22"/>
          <w:szCs w:val="22"/>
        </w:rPr>
        <w:t>)</w:t>
      </w:r>
      <w:r w:rsidRPr="004D5406">
        <w:rPr>
          <w:sz w:val="22"/>
          <w:szCs w:val="22"/>
        </w:rPr>
        <w:t>.</w:t>
      </w:r>
    </w:p>
    <w:p w14:paraId="5C097487" w14:textId="77777777" w:rsidR="00E82979" w:rsidRPr="004D5406" w:rsidRDefault="00E82979" w:rsidP="00E82979">
      <w:pPr>
        <w:rPr>
          <w:i/>
          <w:sz w:val="22"/>
          <w:szCs w:val="22"/>
        </w:rPr>
      </w:pPr>
    </w:p>
    <w:p w14:paraId="71C84B9D" w14:textId="77777777" w:rsidR="00E82979" w:rsidRPr="004D5406" w:rsidRDefault="00E82979" w:rsidP="00E82979">
      <w:pPr>
        <w:rPr>
          <w:i/>
          <w:sz w:val="22"/>
          <w:szCs w:val="22"/>
        </w:rPr>
      </w:pPr>
    </w:p>
    <w:p w14:paraId="2C09A772" w14:textId="77777777" w:rsidR="00E82979" w:rsidRPr="004D5406" w:rsidRDefault="00E82979" w:rsidP="00E82979">
      <w:pPr>
        <w:rPr>
          <w:sz w:val="22"/>
          <w:szCs w:val="22"/>
        </w:rPr>
      </w:pPr>
      <w:r w:rsidRPr="004D5406">
        <w:rPr>
          <w:sz w:val="22"/>
          <w:szCs w:val="22"/>
        </w:rPr>
        <w:t xml:space="preserve">.........................., dnia .............. ... r. </w:t>
      </w:r>
    </w:p>
    <w:p w14:paraId="096978FD" w14:textId="77777777" w:rsidR="00E82979" w:rsidRPr="004D5406" w:rsidRDefault="00E82979" w:rsidP="00E82979">
      <w:pPr>
        <w:rPr>
          <w:sz w:val="22"/>
          <w:szCs w:val="22"/>
        </w:rPr>
      </w:pPr>
      <w:r w:rsidRPr="004D5406">
        <w:rPr>
          <w:sz w:val="22"/>
          <w:szCs w:val="22"/>
        </w:rPr>
        <w:t xml:space="preserve"> (miejscowość)</w:t>
      </w:r>
    </w:p>
    <w:p w14:paraId="2E533AB5" w14:textId="77777777" w:rsidR="00E82979" w:rsidRPr="004D5406" w:rsidRDefault="00E82979" w:rsidP="00E82979">
      <w:pPr>
        <w:jc w:val="right"/>
        <w:rPr>
          <w:i/>
          <w:sz w:val="22"/>
          <w:szCs w:val="22"/>
        </w:rPr>
      </w:pPr>
      <w:r w:rsidRPr="004D5406">
        <w:rPr>
          <w:i/>
          <w:sz w:val="22"/>
          <w:szCs w:val="22"/>
        </w:rPr>
        <w:t>………………..................................................................</w:t>
      </w:r>
    </w:p>
    <w:p w14:paraId="49FFFF74" w14:textId="77777777" w:rsidR="00E82979" w:rsidRPr="004D5406" w:rsidRDefault="00E82979" w:rsidP="00E82979">
      <w:pPr>
        <w:pStyle w:val="Tekstpodstawowy"/>
        <w:ind w:left="4956"/>
        <w:rPr>
          <w:rFonts w:ascii="Times New Roman" w:hAnsi="Times New Roman"/>
          <w:b/>
          <w:sz w:val="22"/>
          <w:szCs w:val="22"/>
          <w:vertAlign w:val="superscript"/>
        </w:rPr>
      </w:pPr>
      <w:r w:rsidRPr="004D5406">
        <w:rPr>
          <w:rFonts w:ascii="Times New Roman" w:hAnsi="Times New Roman"/>
          <w:sz w:val="22"/>
          <w:szCs w:val="22"/>
        </w:rPr>
        <w:t xml:space="preserve"> podpis/y osoby/osób uprawnionej /</w:t>
      </w:r>
      <w:proofErr w:type="spellStart"/>
      <w:r w:rsidRPr="004D5406">
        <w:rPr>
          <w:rFonts w:ascii="Times New Roman" w:hAnsi="Times New Roman"/>
          <w:sz w:val="22"/>
          <w:szCs w:val="22"/>
        </w:rPr>
        <w:t>nych</w:t>
      </w:r>
      <w:proofErr w:type="spellEnd"/>
      <w:r w:rsidRPr="004D5406">
        <w:rPr>
          <w:rFonts w:ascii="Times New Roman" w:hAnsi="Times New Roman"/>
          <w:sz w:val="22"/>
          <w:szCs w:val="22"/>
        </w:rPr>
        <w:t xml:space="preserve"> do reprezentowania wykonawcy</w:t>
      </w:r>
      <w:r w:rsidRPr="004D5406">
        <w:rPr>
          <w:rFonts w:ascii="Times New Roman" w:hAnsi="Times New Roman"/>
          <w:b/>
          <w:bCs/>
          <w:sz w:val="22"/>
          <w:szCs w:val="22"/>
          <w:vertAlign w:val="superscript"/>
        </w:rPr>
        <w:t xml:space="preserve"> </w:t>
      </w:r>
    </w:p>
    <w:p w14:paraId="7CF7ECD7" w14:textId="77777777" w:rsidR="00E82979" w:rsidRPr="004D5406" w:rsidRDefault="00E82979" w:rsidP="00E82979">
      <w:pPr>
        <w:jc w:val="right"/>
        <w:rPr>
          <w:i/>
          <w:sz w:val="22"/>
          <w:szCs w:val="22"/>
        </w:rPr>
      </w:pPr>
    </w:p>
    <w:p w14:paraId="4E45DCEE" w14:textId="17AB3388" w:rsidR="00E82979" w:rsidRPr="004D5406" w:rsidRDefault="00845106" w:rsidP="006C726C">
      <w:pPr>
        <w:pStyle w:val="Tekstpodstawowy"/>
        <w:rPr>
          <w:rFonts w:ascii="Times New Roman" w:hAnsi="Times New Roman"/>
          <w:b/>
          <w:sz w:val="22"/>
          <w:szCs w:val="22"/>
        </w:rPr>
      </w:pPr>
      <w:r w:rsidRPr="004D5406">
        <w:rPr>
          <w:rFonts w:ascii="Times New Roman" w:hAnsi="Times New Roman"/>
          <w:b/>
          <w:sz w:val="22"/>
          <w:szCs w:val="22"/>
          <w:vertAlign w:val="superscript"/>
        </w:rPr>
        <w:t>* - Wykonawca wypełnia pkt</w:t>
      </w:r>
      <w:r w:rsidR="00E82979" w:rsidRPr="004D5406">
        <w:rPr>
          <w:rFonts w:ascii="Times New Roman" w:hAnsi="Times New Roman"/>
          <w:b/>
          <w:sz w:val="22"/>
          <w:szCs w:val="22"/>
          <w:vertAlign w:val="superscript"/>
        </w:rPr>
        <w:t xml:space="preserve"> 1 </w:t>
      </w:r>
      <w:r w:rsidR="00E82979" w:rsidRPr="004D5406">
        <w:rPr>
          <w:rFonts w:ascii="Times New Roman" w:hAnsi="Times New Roman"/>
          <w:b/>
          <w:sz w:val="22"/>
          <w:szCs w:val="22"/>
          <w:u w:val="single"/>
          <w:vertAlign w:val="superscript"/>
        </w:rPr>
        <w:t>albo</w:t>
      </w:r>
      <w:r w:rsidRPr="004D5406">
        <w:rPr>
          <w:rFonts w:ascii="Times New Roman" w:hAnsi="Times New Roman"/>
          <w:b/>
          <w:sz w:val="22"/>
          <w:szCs w:val="22"/>
          <w:vertAlign w:val="superscript"/>
        </w:rPr>
        <w:t xml:space="preserve"> pkt</w:t>
      </w:r>
      <w:r w:rsidR="00E82979" w:rsidRPr="004D5406">
        <w:rPr>
          <w:rFonts w:ascii="Times New Roman" w:hAnsi="Times New Roman"/>
          <w:b/>
          <w:sz w:val="22"/>
          <w:szCs w:val="22"/>
          <w:vertAlign w:val="superscript"/>
        </w:rPr>
        <w:t xml:space="preserve"> 2</w:t>
      </w:r>
    </w:p>
    <w:p w14:paraId="3B80418B" w14:textId="7053D0E0" w:rsidR="00D250AA" w:rsidRPr="00FF1A06" w:rsidRDefault="00E82979" w:rsidP="00D250AA">
      <w:pPr>
        <w:rPr>
          <w:b/>
          <w:bCs/>
          <w:sz w:val="22"/>
          <w:szCs w:val="22"/>
        </w:rPr>
      </w:pPr>
      <w:r w:rsidRPr="004D5406">
        <w:rPr>
          <w:b/>
          <w:sz w:val="22"/>
          <w:szCs w:val="22"/>
        </w:rPr>
        <w:br w:type="page"/>
      </w:r>
      <w:r w:rsidR="002D53D0">
        <w:rPr>
          <w:b/>
          <w:bCs/>
          <w:sz w:val="22"/>
          <w:szCs w:val="22"/>
        </w:rPr>
        <w:lastRenderedPageBreak/>
        <w:t>Załącznik nr 4</w:t>
      </w:r>
      <w:r w:rsidR="00CC3D04" w:rsidRPr="00FF1A06">
        <w:rPr>
          <w:b/>
          <w:bCs/>
          <w:sz w:val="22"/>
          <w:szCs w:val="22"/>
        </w:rPr>
        <w:t xml:space="preserve"> do SIWZ</w:t>
      </w:r>
    </w:p>
    <w:p w14:paraId="425F3A67" w14:textId="46CDA5C3" w:rsidR="00D250AA" w:rsidRPr="00FF1A06" w:rsidRDefault="003E2D85" w:rsidP="00D250AA">
      <w:pPr>
        <w:widowControl w:val="0"/>
        <w:suppressAutoHyphens/>
        <w:spacing w:line="480" w:lineRule="auto"/>
        <w:rPr>
          <w:bCs/>
          <w:sz w:val="22"/>
          <w:szCs w:val="22"/>
          <w:lang w:eastAsia="ar-SA"/>
        </w:rPr>
      </w:pPr>
      <w:r w:rsidRPr="00FF1A06">
        <w:rPr>
          <w:bCs/>
          <w:sz w:val="22"/>
          <w:szCs w:val="22"/>
          <w:lang w:eastAsia="ar-SA"/>
        </w:rPr>
        <w:t xml:space="preserve">PO </w:t>
      </w:r>
      <w:r w:rsidR="00915EE1">
        <w:rPr>
          <w:bCs/>
          <w:sz w:val="22"/>
          <w:szCs w:val="22"/>
          <w:lang w:eastAsia="ar-SA"/>
        </w:rPr>
        <w:t xml:space="preserve">VII WB  </w:t>
      </w:r>
      <w:r w:rsidRPr="00FF1A06">
        <w:rPr>
          <w:bCs/>
          <w:sz w:val="22"/>
          <w:szCs w:val="22"/>
          <w:lang w:eastAsia="ar-SA"/>
        </w:rPr>
        <w:t>261.</w:t>
      </w:r>
      <w:r w:rsidR="005A55A5">
        <w:rPr>
          <w:bCs/>
          <w:sz w:val="22"/>
          <w:szCs w:val="22"/>
          <w:lang w:eastAsia="ar-SA"/>
        </w:rPr>
        <w:t>3</w:t>
      </w:r>
      <w:r w:rsidR="00915EE1">
        <w:rPr>
          <w:bCs/>
          <w:sz w:val="22"/>
          <w:szCs w:val="22"/>
          <w:lang w:eastAsia="ar-SA"/>
        </w:rPr>
        <w:t xml:space="preserve"> </w:t>
      </w:r>
      <w:r w:rsidRPr="00FF1A06">
        <w:rPr>
          <w:bCs/>
          <w:sz w:val="22"/>
          <w:szCs w:val="22"/>
          <w:lang w:eastAsia="ar-SA"/>
        </w:rPr>
        <w:t>.2017</w:t>
      </w:r>
    </w:p>
    <w:p w14:paraId="52E99381" w14:textId="77777777" w:rsidR="00B80051" w:rsidRPr="00B80051" w:rsidRDefault="00B80051" w:rsidP="00B80051">
      <w:pPr>
        <w:jc w:val="center"/>
        <w:rPr>
          <w:b/>
          <w:bCs/>
          <w:sz w:val="22"/>
          <w:szCs w:val="22"/>
        </w:rPr>
      </w:pPr>
    </w:p>
    <w:p w14:paraId="65CC8CDC" w14:textId="17ED7DEC" w:rsidR="00B80051" w:rsidRPr="00B80051" w:rsidRDefault="00BF3F64" w:rsidP="00B80051">
      <w:pPr>
        <w:jc w:val="center"/>
        <w:rPr>
          <w:sz w:val="22"/>
          <w:szCs w:val="22"/>
        </w:rPr>
      </w:pPr>
      <w:r>
        <w:rPr>
          <w:b/>
          <w:sz w:val="22"/>
          <w:szCs w:val="22"/>
        </w:rPr>
        <w:t xml:space="preserve">WZÓR- </w:t>
      </w:r>
      <w:r w:rsidR="00B80051" w:rsidRPr="00B80051">
        <w:rPr>
          <w:b/>
          <w:sz w:val="22"/>
          <w:szCs w:val="22"/>
        </w:rPr>
        <w:t>U   M   O  W  A  Nr ……………..…..</w:t>
      </w:r>
    </w:p>
    <w:p w14:paraId="7344BB52" w14:textId="77777777" w:rsidR="00B80051" w:rsidRPr="00B80051" w:rsidRDefault="00B80051" w:rsidP="00B80051">
      <w:pPr>
        <w:spacing w:before="240"/>
        <w:jc w:val="center"/>
        <w:rPr>
          <w:b/>
          <w:bCs/>
          <w:sz w:val="22"/>
          <w:szCs w:val="22"/>
        </w:rPr>
      </w:pPr>
      <w:r w:rsidRPr="00B80051">
        <w:rPr>
          <w:b/>
          <w:bCs/>
          <w:sz w:val="22"/>
          <w:szCs w:val="22"/>
        </w:rPr>
        <w:t xml:space="preserve">NA GRUPOWE UBEZPIECZENIE NA ŻYCIE PRACOWNIKÓW PROKURATURY OKRĘGOWEJ W RZESZOWIE I PRACOWNIKÓW PROKURATUR REJONOWYCH OKRĘGU RZESZOWSKIEGO ORAZ CZŁONKÓW RODZIN PRACOWNIKÓW </w:t>
      </w:r>
    </w:p>
    <w:p w14:paraId="2ED32C1B" w14:textId="77777777" w:rsidR="00B80051" w:rsidRPr="00B80051" w:rsidRDefault="00B80051" w:rsidP="00B80051">
      <w:pPr>
        <w:jc w:val="center"/>
        <w:rPr>
          <w:b/>
          <w:bCs/>
          <w:sz w:val="22"/>
          <w:szCs w:val="22"/>
        </w:rPr>
      </w:pPr>
      <w:r w:rsidRPr="00B80051">
        <w:rPr>
          <w:b/>
          <w:bCs/>
          <w:sz w:val="22"/>
          <w:szCs w:val="22"/>
        </w:rPr>
        <w:t>WW. PROKURATUR</w:t>
      </w:r>
    </w:p>
    <w:p w14:paraId="764FD043" w14:textId="5BC3F0F9" w:rsidR="00B80051" w:rsidRPr="00B80051" w:rsidRDefault="00B80051" w:rsidP="00B80051">
      <w:pPr>
        <w:spacing w:before="240"/>
        <w:rPr>
          <w:sz w:val="22"/>
          <w:szCs w:val="22"/>
        </w:rPr>
      </w:pPr>
      <w:r w:rsidRPr="00B80051">
        <w:rPr>
          <w:sz w:val="22"/>
          <w:szCs w:val="22"/>
        </w:rPr>
        <w:t>zawarta w dniu ……………….…………</w:t>
      </w:r>
      <w:r w:rsidRPr="00B80051">
        <w:rPr>
          <w:b/>
          <w:sz w:val="22"/>
          <w:szCs w:val="22"/>
        </w:rPr>
        <w:t xml:space="preserve"> 2017 r.</w:t>
      </w:r>
      <w:r w:rsidRPr="00B80051">
        <w:rPr>
          <w:sz w:val="22"/>
          <w:szCs w:val="22"/>
        </w:rPr>
        <w:t xml:space="preserve"> pomiędzy:</w:t>
      </w:r>
    </w:p>
    <w:p w14:paraId="6EF58CFA" w14:textId="77777777" w:rsidR="00B80051" w:rsidRPr="00B80051" w:rsidRDefault="00B80051" w:rsidP="00B80051">
      <w:pPr>
        <w:tabs>
          <w:tab w:val="left" w:pos="360"/>
        </w:tabs>
        <w:spacing w:before="120"/>
        <w:rPr>
          <w:b/>
          <w:bCs/>
          <w:sz w:val="22"/>
          <w:szCs w:val="22"/>
        </w:rPr>
      </w:pPr>
      <w:r w:rsidRPr="00B80051">
        <w:rPr>
          <w:b/>
          <w:bCs/>
          <w:sz w:val="22"/>
          <w:szCs w:val="22"/>
        </w:rPr>
        <w:t xml:space="preserve">Prokuraturą Okręgową w Rzeszowie, ul. Hetmańska 45d </w:t>
      </w:r>
    </w:p>
    <w:p w14:paraId="5D2E4FB9" w14:textId="77777777" w:rsidR="00B80051" w:rsidRPr="00B80051" w:rsidRDefault="00B80051" w:rsidP="00B80051">
      <w:pPr>
        <w:spacing w:before="120" w:after="120"/>
        <w:jc w:val="both"/>
        <w:rPr>
          <w:sz w:val="22"/>
          <w:szCs w:val="22"/>
        </w:rPr>
      </w:pPr>
      <w:r w:rsidRPr="00B80051">
        <w:rPr>
          <w:sz w:val="22"/>
          <w:szCs w:val="22"/>
        </w:rPr>
        <w:t>reprezentowaną przez:</w:t>
      </w:r>
    </w:p>
    <w:p w14:paraId="54B5649E" w14:textId="77777777" w:rsidR="00B80051" w:rsidRPr="00B80051" w:rsidRDefault="00B80051" w:rsidP="00B80051">
      <w:pPr>
        <w:jc w:val="both"/>
        <w:rPr>
          <w:b/>
          <w:bCs/>
          <w:sz w:val="22"/>
          <w:szCs w:val="22"/>
        </w:rPr>
      </w:pPr>
      <w:r w:rsidRPr="00B80051">
        <w:rPr>
          <w:sz w:val="22"/>
          <w:szCs w:val="22"/>
        </w:rPr>
        <w:t xml:space="preserve">Prokuratora Okręgowego w Rzeszowie - </w:t>
      </w:r>
      <w:r w:rsidRPr="00B80051">
        <w:rPr>
          <w:b/>
          <w:bCs/>
          <w:sz w:val="22"/>
          <w:szCs w:val="22"/>
        </w:rPr>
        <w:t>…………………..</w:t>
      </w:r>
    </w:p>
    <w:p w14:paraId="4DE1D744" w14:textId="7BF75D51" w:rsidR="00B80051" w:rsidRPr="00B80051" w:rsidRDefault="00B80051" w:rsidP="00B80051">
      <w:pPr>
        <w:spacing w:before="120"/>
        <w:jc w:val="both"/>
        <w:rPr>
          <w:b/>
          <w:sz w:val="22"/>
          <w:szCs w:val="22"/>
        </w:rPr>
      </w:pPr>
      <w:r w:rsidRPr="00B80051">
        <w:rPr>
          <w:sz w:val="22"/>
          <w:szCs w:val="22"/>
        </w:rPr>
        <w:t xml:space="preserve">który oświadcza, że podmiot który reprezentuje posiada numer </w:t>
      </w:r>
      <w:r w:rsidRPr="00B80051">
        <w:rPr>
          <w:b/>
          <w:sz w:val="22"/>
          <w:szCs w:val="22"/>
        </w:rPr>
        <w:t>NIP</w:t>
      </w:r>
      <w:r w:rsidRPr="00B80051">
        <w:rPr>
          <w:sz w:val="22"/>
          <w:szCs w:val="22"/>
        </w:rPr>
        <w:t xml:space="preserve">: 813-27-03-518, </w:t>
      </w:r>
      <w:r w:rsidRPr="00B80051">
        <w:rPr>
          <w:sz w:val="22"/>
          <w:szCs w:val="22"/>
        </w:rPr>
        <w:br/>
      </w:r>
      <w:r w:rsidRPr="00B80051">
        <w:rPr>
          <w:b/>
          <w:sz w:val="22"/>
          <w:szCs w:val="22"/>
        </w:rPr>
        <w:t>Regon</w:t>
      </w:r>
      <w:r w:rsidRPr="00B80051">
        <w:rPr>
          <w:sz w:val="22"/>
          <w:szCs w:val="22"/>
        </w:rPr>
        <w:t xml:space="preserve">: 000000402, zwaną w dalszej części umowy </w:t>
      </w:r>
      <w:r w:rsidR="00BF3F64" w:rsidRPr="00B80051">
        <w:rPr>
          <w:b/>
          <w:bCs/>
          <w:sz w:val="22"/>
          <w:szCs w:val="22"/>
        </w:rPr>
        <w:t>Zamawiającym</w:t>
      </w:r>
      <w:r w:rsidRPr="00B80051">
        <w:rPr>
          <w:sz w:val="22"/>
          <w:szCs w:val="22"/>
        </w:rPr>
        <w:t>,</w:t>
      </w:r>
    </w:p>
    <w:p w14:paraId="6C0C2BAF" w14:textId="33065142" w:rsidR="00B80051" w:rsidRPr="00B80051" w:rsidRDefault="00B80051" w:rsidP="00B80051">
      <w:pPr>
        <w:spacing w:before="120"/>
        <w:jc w:val="both"/>
        <w:rPr>
          <w:sz w:val="22"/>
          <w:szCs w:val="22"/>
        </w:rPr>
      </w:pPr>
      <w:r w:rsidRPr="00B80051">
        <w:rPr>
          <w:sz w:val="22"/>
          <w:szCs w:val="22"/>
        </w:rPr>
        <w:t xml:space="preserve">a </w:t>
      </w:r>
    </w:p>
    <w:p w14:paraId="42959CCF" w14:textId="77777777" w:rsidR="00BF3F64" w:rsidRPr="00BF3F64" w:rsidRDefault="00BF3F64" w:rsidP="00BF3F64">
      <w:pPr>
        <w:tabs>
          <w:tab w:val="left" w:pos="9069"/>
        </w:tabs>
        <w:ind w:right="-3"/>
        <w:jc w:val="both"/>
        <w:rPr>
          <w:color w:val="000000"/>
          <w:sz w:val="22"/>
          <w:szCs w:val="22"/>
        </w:rPr>
      </w:pPr>
      <w:r w:rsidRPr="00BF3F64">
        <w:rPr>
          <w:color w:val="000000"/>
          <w:sz w:val="22"/>
          <w:szCs w:val="22"/>
        </w:rPr>
        <w:t xml:space="preserve">………………………........................................................... z siedzibą w …………………….., NIP…………………………...………. zwaną w dalszej części umowy </w:t>
      </w:r>
      <w:r w:rsidRPr="00BF3F64">
        <w:rPr>
          <w:b/>
          <w:color w:val="000000"/>
          <w:sz w:val="22"/>
          <w:szCs w:val="22"/>
        </w:rPr>
        <w:t>„Wykonawcą”,</w:t>
      </w:r>
      <w:r w:rsidRPr="00BF3F64">
        <w:rPr>
          <w:color w:val="000000"/>
          <w:sz w:val="22"/>
          <w:szCs w:val="22"/>
        </w:rPr>
        <w:t xml:space="preserve"> którą reprezentuje:</w:t>
      </w:r>
    </w:p>
    <w:p w14:paraId="00AD91B6" w14:textId="77777777" w:rsidR="00BF3F64" w:rsidRPr="00BF3F64" w:rsidRDefault="00BF3F64" w:rsidP="00BF3F64">
      <w:pPr>
        <w:tabs>
          <w:tab w:val="left" w:pos="9069"/>
        </w:tabs>
        <w:ind w:right="-3"/>
        <w:jc w:val="both"/>
        <w:rPr>
          <w:color w:val="000000"/>
          <w:sz w:val="22"/>
          <w:szCs w:val="22"/>
        </w:rPr>
      </w:pPr>
      <w:r w:rsidRPr="00BF3F64">
        <w:rPr>
          <w:color w:val="000000"/>
          <w:sz w:val="22"/>
          <w:szCs w:val="22"/>
        </w:rPr>
        <w:t>…………………………………………………………………………………………………………………………………………………………..…</w:t>
      </w:r>
    </w:p>
    <w:p w14:paraId="7850F464" w14:textId="77777777" w:rsidR="00B80051" w:rsidRPr="00B80051" w:rsidRDefault="00B80051" w:rsidP="00B80051">
      <w:pPr>
        <w:spacing w:before="120"/>
        <w:jc w:val="both"/>
        <w:rPr>
          <w:sz w:val="22"/>
          <w:szCs w:val="22"/>
        </w:rPr>
      </w:pPr>
      <w:r w:rsidRPr="00B80051">
        <w:rPr>
          <w:sz w:val="22"/>
          <w:szCs w:val="22"/>
        </w:rPr>
        <w:t xml:space="preserve">zwanym w dalszej części umowy </w:t>
      </w:r>
      <w:r w:rsidRPr="00B80051">
        <w:rPr>
          <w:b/>
          <w:sz w:val="22"/>
          <w:szCs w:val="22"/>
        </w:rPr>
        <w:t>Wykonawcą</w:t>
      </w:r>
      <w:r w:rsidRPr="00B80051">
        <w:rPr>
          <w:sz w:val="22"/>
          <w:szCs w:val="22"/>
        </w:rPr>
        <w:t xml:space="preserve">, w dalszej części zwanych łącznie </w:t>
      </w:r>
      <w:r w:rsidRPr="00B80051">
        <w:rPr>
          <w:b/>
          <w:sz w:val="22"/>
          <w:szCs w:val="22"/>
        </w:rPr>
        <w:t>Stronami</w:t>
      </w:r>
      <w:r w:rsidRPr="00B80051">
        <w:rPr>
          <w:sz w:val="22"/>
          <w:szCs w:val="22"/>
        </w:rPr>
        <w:t>.</w:t>
      </w:r>
    </w:p>
    <w:p w14:paraId="54BC9477" w14:textId="77777777" w:rsidR="00B80051" w:rsidRPr="00B80051" w:rsidRDefault="00B80051" w:rsidP="00B80051">
      <w:pPr>
        <w:spacing w:before="60"/>
        <w:jc w:val="both"/>
        <w:rPr>
          <w:sz w:val="22"/>
          <w:szCs w:val="22"/>
        </w:rPr>
      </w:pPr>
      <w:r w:rsidRPr="00B80051">
        <w:rPr>
          <w:sz w:val="22"/>
          <w:szCs w:val="22"/>
        </w:rPr>
        <w:t>W wyniku dokonania przez Ubezpieczającego w trybie przetargu nieograniczonego wyboru Ubezpieczyciela została zawarta umowa następującej treści:</w:t>
      </w:r>
    </w:p>
    <w:p w14:paraId="6198880C" w14:textId="77777777" w:rsidR="00B80051" w:rsidRPr="00B80051" w:rsidRDefault="00B80051" w:rsidP="00B80051">
      <w:pPr>
        <w:pStyle w:val="Tytu"/>
        <w:rPr>
          <w:sz w:val="22"/>
          <w:szCs w:val="22"/>
        </w:rPr>
      </w:pPr>
    </w:p>
    <w:p w14:paraId="33A82700" w14:textId="77777777" w:rsidR="00B80051" w:rsidRPr="00B80051" w:rsidRDefault="00B80051" w:rsidP="00B80051">
      <w:pPr>
        <w:jc w:val="center"/>
        <w:rPr>
          <w:b/>
          <w:bCs/>
          <w:sz w:val="22"/>
          <w:szCs w:val="22"/>
        </w:rPr>
      </w:pPr>
      <w:r w:rsidRPr="00B80051">
        <w:rPr>
          <w:b/>
          <w:bCs/>
          <w:sz w:val="22"/>
          <w:szCs w:val="22"/>
        </w:rPr>
        <w:t>§ 1</w:t>
      </w:r>
    </w:p>
    <w:p w14:paraId="54ED0164" w14:textId="77777777" w:rsidR="00B80051" w:rsidRPr="00B80051" w:rsidRDefault="00B80051" w:rsidP="00B80051">
      <w:pPr>
        <w:spacing w:before="120"/>
        <w:jc w:val="center"/>
        <w:rPr>
          <w:b/>
          <w:sz w:val="22"/>
          <w:szCs w:val="22"/>
        </w:rPr>
      </w:pPr>
      <w:r w:rsidRPr="00B80051">
        <w:rPr>
          <w:b/>
          <w:sz w:val="22"/>
          <w:szCs w:val="22"/>
        </w:rPr>
        <w:t>Przedmiot umowy</w:t>
      </w:r>
    </w:p>
    <w:p w14:paraId="235B43BA" w14:textId="77777777" w:rsidR="00B80051" w:rsidRPr="00B80051" w:rsidRDefault="00B80051" w:rsidP="00513A91">
      <w:pPr>
        <w:numPr>
          <w:ilvl w:val="0"/>
          <w:numId w:val="55"/>
        </w:numPr>
        <w:spacing w:before="120"/>
        <w:jc w:val="both"/>
        <w:rPr>
          <w:sz w:val="22"/>
          <w:szCs w:val="22"/>
        </w:rPr>
      </w:pPr>
      <w:r w:rsidRPr="00B80051">
        <w:rPr>
          <w:sz w:val="22"/>
          <w:szCs w:val="22"/>
        </w:rPr>
        <w:t xml:space="preserve">Przedmiotem umowy jest świadczenie przez Ubezpieczyciela usługi grupowego ubezpieczenia na życie </w:t>
      </w:r>
      <w:r w:rsidRPr="00B80051">
        <w:rPr>
          <w:bCs/>
          <w:sz w:val="22"/>
          <w:szCs w:val="22"/>
        </w:rPr>
        <w:t>pracowników Prokuratury Okr</w:t>
      </w:r>
      <w:r w:rsidRPr="00B80051">
        <w:rPr>
          <w:sz w:val="22"/>
          <w:szCs w:val="22"/>
        </w:rPr>
        <w:t>ę</w:t>
      </w:r>
      <w:r w:rsidRPr="00B80051">
        <w:rPr>
          <w:bCs/>
          <w:sz w:val="22"/>
          <w:szCs w:val="22"/>
        </w:rPr>
        <w:t>gowej w Rzeszowie i pracowników prokuratur rejonowych okr</w:t>
      </w:r>
      <w:r w:rsidRPr="00B80051">
        <w:rPr>
          <w:sz w:val="22"/>
          <w:szCs w:val="22"/>
        </w:rPr>
        <w:t>ę</w:t>
      </w:r>
      <w:r w:rsidRPr="00B80051">
        <w:rPr>
          <w:bCs/>
          <w:sz w:val="22"/>
          <w:szCs w:val="22"/>
        </w:rPr>
        <w:t>gu rzeszowskiego tj. Prokuratury Rejonowej w Rzeszowie, Prokuratury Rejonowej dla Miasta Rzeszów, Prokuratury Rejonowej w Dębicy, Prokuratury Rejonowej w Ropczycach, Prokuratury Rejonowej w Strzyżowie, Prokuratury Rejonowej w Leżajsku, Prokuratury Rejonowej w Łańcucie oraz członków rodzin pracowników ww. prokuratur, zwanych dalej Ubezpieczonymi.</w:t>
      </w:r>
    </w:p>
    <w:p w14:paraId="7F420DB5" w14:textId="77777777" w:rsidR="00B80051" w:rsidRPr="00B80051" w:rsidRDefault="00B80051" w:rsidP="00513A91">
      <w:pPr>
        <w:numPr>
          <w:ilvl w:val="0"/>
          <w:numId w:val="55"/>
        </w:numPr>
        <w:spacing w:before="120"/>
        <w:jc w:val="both"/>
        <w:rPr>
          <w:sz w:val="22"/>
          <w:szCs w:val="22"/>
        </w:rPr>
      </w:pPr>
      <w:r w:rsidRPr="00B80051">
        <w:rPr>
          <w:sz w:val="22"/>
          <w:szCs w:val="22"/>
        </w:rPr>
        <w:t>Integralną częścią umowy są nw. załączniki:</w:t>
      </w:r>
    </w:p>
    <w:p w14:paraId="2414E279" w14:textId="3EB47C66" w:rsidR="00B80051" w:rsidRPr="00B80051" w:rsidRDefault="00B80051" w:rsidP="00B80051">
      <w:pPr>
        <w:spacing w:before="120"/>
        <w:ind w:left="284" w:firstLine="425"/>
        <w:jc w:val="both"/>
        <w:rPr>
          <w:sz w:val="22"/>
          <w:szCs w:val="22"/>
        </w:rPr>
      </w:pPr>
      <w:r w:rsidRPr="00B80051">
        <w:rPr>
          <w:sz w:val="22"/>
          <w:szCs w:val="22"/>
        </w:rPr>
        <w:t>a.</w:t>
      </w:r>
      <w:r w:rsidRPr="00B80051">
        <w:rPr>
          <w:sz w:val="22"/>
          <w:szCs w:val="22"/>
        </w:rPr>
        <w:tab/>
        <w:t>Wysokość świadczeń</w:t>
      </w:r>
      <w:r w:rsidR="00012822">
        <w:rPr>
          <w:sz w:val="22"/>
          <w:szCs w:val="22"/>
        </w:rPr>
        <w:t xml:space="preserve"> w poszczególnych wariantach</w:t>
      </w:r>
      <w:r w:rsidRPr="00B80051">
        <w:rPr>
          <w:sz w:val="22"/>
          <w:szCs w:val="22"/>
        </w:rPr>
        <w:t xml:space="preserve"> – załącznik nr 1 do umowy.</w:t>
      </w:r>
    </w:p>
    <w:p w14:paraId="50411067" w14:textId="77777777" w:rsidR="00B80051" w:rsidRPr="00B80051" w:rsidRDefault="00B80051" w:rsidP="00B80051">
      <w:pPr>
        <w:spacing w:before="120"/>
        <w:ind w:left="284" w:firstLine="425"/>
        <w:jc w:val="both"/>
        <w:rPr>
          <w:sz w:val="22"/>
          <w:szCs w:val="22"/>
        </w:rPr>
      </w:pPr>
      <w:r w:rsidRPr="00B80051">
        <w:rPr>
          <w:sz w:val="22"/>
          <w:szCs w:val="22"/>
        </w:rPr>
        <w:t>b.</w:t>
      </w:r>
      <w:r w:rsidRPr="00B80051">
        <w:rPr>
          <w:sz w:val="22"/>
          <w:szCs w:val="22"/>
        </w:rPr>
        <w:tab/>
        <w:t>Lista osób ubezpieczonych – załącznik nr 2 do umowy.</w:t>
      </w:r>
    </w:p>
    <w:p w14:paraId="5A277A0F" w14:textId="1622AEB3" w:rsidR="00B80051" w:rsidRPr="00B80051" w:rsidRDefault="00B80051" w:rsidP="00A8435E">
      <w:pPr>
        <w:spacing w:before="120"/>
        <w:ind w:left="720"/>
        <w:jc w:val="center"/>
        <w:rPr>
          <w:b/>
          <w:sz w:val="22"/>
          <w:szCs w:val="22"/>
        </w:rPr>
      </w:pPr>
      <w:r w:rsidRPr="00B80051">
        <w:rPr>
          <w:b/>
          <w:sz w:val="22"/>
          <w:szCs w:val="22"/>
        </w:rPr>
        <w:t>§2</w:t>
      </w:r>
    </w:p>
    <w:p w14:paraId="37827B8C" w14:textId="77777777" w:rsidR="00B80051" w:rsidRPr="00B80051" w:rsidRDefault="00B80051" w:rsidP="00B80051">
      <w:pPr>
        <w:spacing w:before="120"/>
        <w:ind w:left="284"/>
        <w:jc w:val="center"/>
        <w:rPr>
          <w:b/>
          <w:sz w:val="22"/>
          <w:szCs w:val="22"/>
        </w:rPr>
      </w:pPr>
      <w:r w:rsidRPr="00B80051">
        <w:rPr>
          <w:b/>
          <w:sz w:val="22"/>
          <w:szCs w:val="22"/>
        </w:rPr>
        <w:t>Obowiązki Stron</w:t>
      </w:r>
    </w:p>
    <w:p w14:paraId="2C562E40" w14:textId="77777777" w:rsidR="00B80051" w:rsidRPr="00B80051" w:rsidRDefault="00B80051" w:rsidP="00513A91">
      <w:pPr>
        <w:numPr>
          <w:ilvl w:val="0"/>
          <w:numId w:val="56"/>
        </w:numPr>
        <w:spacing w:before="120"/>
        <w:jc w:val="both"/>
        <w:rPr>
          <w:sz w:val="22"/>
          <w:szCs w:val="22"/>
        </w:rPr>
      </w:pPr>
      <w:r w:rsidRPr="00B80051">
        <w:rPr>
          <w:sz w:val="22"/>
          <w:szCs w:val="22"/>
        </w:rPr>
        <w:t>Zamawiający obowiązany jest do:</w:t>
      </w:r>
    </w:p>
    <w:p w14:paraId="0139200D" w14:textId="77777777" w:rsidR="00B80051" w:rsidRPr="00B80051" w:rsidRDefault="00B80051" w:rsidP="00B80051">
      <w:pPr>
        <w:spacing w:before="120"/>
        <w:ind w:left="284" w:firstLine="425"/>
        <w:jc w:val="both"/>
        <w:rPr>
          <w:sz w:val="22"/>
          <w:szCs w:val="22"/>
        </w:rPr>
      </w:pPr>
      <w:r w:rsidRPr="00B80051">
        <w:rPr>
          <w:sz w:val="22"/>
          <w:szCs w:val="22"/>
        </w:rPr>
        <w:t>1)</w:t>
      </w:r>
      <w:r w:rsidRPr="00B80051">
        <w:rPr>
          <w:sz w:val="22"/>
          <w:szCs w:val="22"/>
        </w:rPr>
        <w:tab/>
        <w:t xml:space="preserve">opłacenia  składki w ustalonym terminie,  </w:t>
      </w:r>
    </w:p>
    <w:p w14:paraId="078F3B30" w14:textId="77777777" w:rsidR="00B80051" w:rsidRPr="00B80051" w:rsidRDefault="00B80051" w:rsidP="00B80051">
      <w:pPr>
        <w:spacing w:before="120"/>
        <w:ind w:left="284" w:firstLine="425"/>
        <w:jc w:val="both"/>
        <w:rPr>
          <w:sz w:val="22"/>
          <w:szCs w:val="22"/>
        </w:rPr>
      </w:pPr>
      <w:r w:rsidRPr="00B80051">
        <w:rPr>
          <w:sz w:val="22"/>
          <w:szCs w:val="22"/>
        </w:rPr>
        <w:t>2)</w:t>
      </w:r>
      <w:r w:rsidRPr="00B80051">
        <w:rPr>
          <w:sz w:val="22"/>
          <w:szCs w:val="22"/>
        </w:rPr>
        <w:tab/>
        <w:t>przestrzegania obowiązków określonych w niniejszej umowie,</w:t>
      </w:r>
    </w:p>
    <w:p w14:paraId="1CDE5737" w14:textId="77777777" w:rsidR="00B80051" w:rsidRPr="00B80051" w:rsidRDefault="00B80051" w:rsidP="00B80051">
      <w:pPr>
        <w:spacing w:before="120"/>
        <w:ind w:left="1418" w:hanging="709"/>
        <w:jc w:val="both"/>
        <w:rPr>
          <w:sz w:val="22"/>
          <w:szCs w:val="22"/>
        </w:rPr>
      </w:pPr>
      <w:r w:rsidRPr="00B80051">
        <w:rPr>
          <w:sz w:val="22"/>
          <w:szCs w:val="22"/>
        </w:rPr>
        <w:t>3)</w:t>
      </w:r>
      <w:r w:rsidRPr="00B80051">
        <w:rPr>
          <w:sz w:val="22"/>
          <w:szCs w:val="22"/>
        </w:rPr>
        <w:tab/>
        <w:t>udostępnienia na żądanie osób zainteresowanych deklaracje grupowego ubezpieczenia pracowniczego i ubezpieczeń dodatkowych,</w:t>
      </w:r>
    </w:p>
    <w:p w14:paraId="18C48F7E" w14:textId="77777777" w:rsidR="00B80051" w:rsidRPr="00B80051" w:rsidRDefault="00B80051" w:rsidP="00B80051">
      <w:pPr>
        <w:spacing w:before="120"/>
        <w:ind w:left="1429" w:hanging="720"/>
        <w:jc w:val="both"/>
        <w:rPr>
          <w:sz w:val="22"/>
          <w:szCs w:val="22"/>
        </w:rPr>
      </w:pPr>
      <w:r w:rsidRPr="00B80051">
        <w:rPr>
          <w:sz w:val="22"/>
          <w:szCs w:val="22"/>
        </w:rPr>
        <w:lastRenderedPageBreak/>
        <w:t>4)</w:t>
      </w:r>
      <w:r w:rsidRPr="00B80051">
        <w:rPr>
          <w:sz w:val="22"/>
          <w:szCs w:val="22"/>
        </w:rPr>
        <w:tab/>
        <w:t>zbieranie od pracowników wypełnione i podpisane deklaracje grupowego ubezpieczenia pracowniczego i ubezpieczeń dodatkowych,</w:t>
      </w:r>
    </w:p>
    <w:p w14:paraId="47C1A0F0" w14:textId="77777777" w:rsidR="00B80051" w:rsidRPr="00B80051" w:rsidRDefault="00B80051" w:rsidP="00B80051">
      <w:pPr>
        <w:spacing w:before="120"/>
        <w:ind w:left="1418" w:hanging="709"/>
        <w:jc w:val="both"/>
        <w:rPr>
          <w:sz w:val="22"/>
          <w:szCs w:val="22"/>
        </w:rPr>
      </w:pPr>
      <w:r w:rsidRPr="00B80051">
        <w:rPr>
          <w:sz w:val="22"/>
          <w:szCs w:val="22"/>
        </w:rPr>
        <w:t>5)</w:t>
      </w:r>
      <w:r w:rsidRPr="00B80051">
        <w:rPr>
          <w:sz w:val="22"/>
          <w:szCs w:val="22"/>
        </w:rPr>
        <w:tab/>
        <w:t>sporządzania wykazu osób po raz pierwszy przystępujących do grupowego ubezpieczenia pracowniczego,</w:t>
      </w:r>
    </w:p>
    <w:p w14:paraId="6A47F64F" w14:textId="77777777" w:rsidR="00B80051" w:rsidRPr="00B80051" w:rsidRDefault="00B80051" w:rsidP="00B80051">
      <w:pPr>
        <w:spacing w:before="120"/>
        <w:ind w:left="1418" w:hanging="709"/>
        <w:jc w:val="both"/>
        <w:rPr>
          <w:sz w:val="22"/>
          <w:szCs w:val="22"/>
        </w:rPr>
      </w:pPr>
      <w:r w:rsidRPr="00B80051">
        <w:rPr>
          <w:sz w:val="22"/>
          <w:szCs w:val="22"/>
        </w:rPr>
        <w:t>6)</w:t>
      </w:r>
      <w:r w:rsidRPr="00B80051">
        <w:rPr>
          <w:sz w:val="22"/>
          <w:szCs w:val="22"/>
        </w:rPr>
        <w:tab/>
        <w:t>sporządzania wykazu osób, za które ubezpieczający zaprzestał przekazywania składek w danym miesiącu,</w:t>
      </w:r>
    </w:p>
    <w:p w14:paraId="65C1120F" w14:textId="629C0B23" w:rsidR="00B80051" w:rsidRPr="00B80051" w:rsidRDefault="00B80051" w:rsidP="00B80051">
      <w:pPr>
        <w:spacing w:before="120"/>
        <w:ind w:left="1418" w:hanging="709"/>
        <w:jc w:val="both"/>
        <w:rPr>
          <w:sz w:val="22"/>
          <w:szCs w:val="22"/>
        </w:rPr>
      </w:pPr>
      <w:r w:rsidRPr="00B80051">
        <w:rPr>
          <w:sz w:val="22"/>
          <w:szCs w:val="22"/>
        </w:rPr>
        <w:t xml:space="preserve">7)   </w:t>
      </w:r>
      <w:r w:rsidR="001A0799">
        <w:rPr>
          <w:sz w:val="22"/>
          <w:szCs w:val="22"/>
        </w:rPr>
        <w:t xml:space="preserve">      </w:t>
      </w:r>
      <w:r w:rsidRPr="00B80051">
        <w:rPr>
          <w:sz w:val="22"/>
          <w:szCs w:val="22"/>
        </w:rPr>
        <w:t xml:space="preserve">aktualizowania  raz na miesiąc w okresie obowiązywania umowy listy ubezpieczonych      </w:t>
      </w:r>
    </w:p>
    <w:p w14:paraId="3ADEAFBA" w14:textId="77777777" w:rsidR="00B80051" w:rsidRPr="00B80051" w:rsidRDefault="00B80051" w:rsidP="00513A91">
      <w:pPr>
        <w:numPr>
          <w:ilvl w:val="0"/>
          <w:numId w:val="56"/>
        </w:numPr>
        <w:spacing w:before="120"/>
        <w:jc w:val="both"/>
        <w:rPr>
          <w:sz w:val="22"/>
          <w:szCs w:val="22"/>
        </w:rPr>
      </w:pPr>
      <w:r w:rsidRPr="00B80051">
        <w:rPr>
          <w:sz w:val="22"/>
          <w:szCs w:val="22"/>
        </w:rPr>
        <w:t xml:space="preserve">Zamawiający  zobowiązany jest powiadomić Ubezpieczonych, o zakresie i sposobie wykonania obowiązków wynikających dla nich z niniejszej umowy. </w:t>
      </w:r>
    </w:p>
    <w:p w14:paraId="0C084A17" w14:textId="77777777" w:rsidR="00B80051" w:rsidRPr="00B80051" w:rsidRDefault="00B80051" w:rsidP="00513A91">
      <w:pPr>
        <w:numPr>
          <w:ilvl w:val="0"/>
          <w:numId w:val="56"/>
        </w:numPr>
        <w:spacing w:before="120"/>
        <w:jc w:val="both"/>
        <w:rPr>
          <w:sz w:val="22"/>
          <w:szCs w:val="22"/>
        </w:rPr>
      </w:pPr>
      <w:r w:rsidRPr="00B80051">
        <w:rPr>
          <w:sz w:val="22"/>
          <w:szCs w:val="22"/>
        </w:rPr>
        <w:t>Wykonawca obowiązany jest do:</w:t>
      </w:r>
    </w:p>
    <w:p w14:paraId="350F0DD4" w14:textId="77777777" w:rsidR="00B80051" w:rsidRPr="00B80051" w:rsidRDefault="00B80051" w:rsidP="00B80051">
      <w:pPr>
        <w:spacing w:before="120"/>
        <w:ind w:left="1418" w:hanging="709"/>
        <w:jc w:val="both"/>
        <w:rPr>
          <w:sz w:val="22"/>
          <w:szCs w:val="22"/>
        </w:rPr>
      </w:pPr>
      <w:r w:rsidRPr="00B80051">
        <w:rPr>
          <w:sz w:val="22"/>
          <w:szCs w:val="22"/>
        </w:rPr>
        <w:t>1)</w:t>
      </w:r>
      <w:r w:rsidRPr="00B80051">
        <w:rPr>
          <w:sz w:val="22"/>
          <w:szCs w:val="22"/>
        </w:rPr>
        <w:tab/>
        <w:t>zachowania należytej staranności przy zawieraniu i wykonywaniu umowy ubezpieczenia,</w:t>
      </w:r>
    </w:p>
    <w:p w14:paraId="1D923DB5" w14:textId="77777777" w:rsidR="00B80051" w:rsidRPr="00B80051" w:rsidRDefault="00B80051" w:rsidP="00B80051">
      <w:pPr>
        <w:spacing w:before="120"/>
        <w:ind w:left="1418" w:hanging="709"/>
        <w:jc w:val="both"/>
        <w:rPr>
          <w:sz w:val="22"/>
          <w:szCs w:val="22"/>
        </w:rPr>
      </w:pPr>
      <w:r w:rsidRPr="00B80051">
        <w:rPr>
          <w:sz w:val="22"/>
          <w:szCs w:val="22"/>
        </w:rPr>
        <w:t>2)</w:t>
      </w:r>
      <w:r w:rsidRPr="00B80051">
        <w:rPr>
          <w:sz w:val="22"/>
          <w:szCs w:val="22"/>
        </w:rPr>
        <w:tab/>
        <w:t>na żądanie Ubezpieczonego, udzielenia informacji o postanowieniach zawartej umowy w zakresie praw i obowiązków Ubezpieczonego,</w:t>
      </w:r>
    </w:p>
    <w:p w14:paraId="0E560B5E" w14:textId="77777777" w:rsidR="00B80051" w:rsidRPr="00B80051" w:rsidRDefault="00B80051" w:rsidP="00B80051">
      <w:pPr>
        <w:spacing w:before="120"/>
        <w:ind w:left="1418" w:hanging="709"/>
        <w:jc w:val="both"/>
        <w:rPr>
          <w:sz w:val="22"/>
          <w:szCs w:val="22"/>
        </w:rPr>
      </w:pPr>
      <w:r w:rsidRPr="00B80051">
        <w:rPr>
          <w:sz w:val="22"/>
          <w:szCs w:val="22"/>
        </w:rPr>
        <w:t>3)</w:t>
      </w:r>
      <w:r w:rsidRPr="00B80051">
        <w:rPr>
          <w:sz w:val="22"/>
          <w:szCs w:val="22"/>
        </w:rPr>
        <w:tab/>
        <w:t xml:space="preserve">udostępnienia Ubezpieczonym informacji i dokumentów, gromadzonych w celu ustalenia odpowiedzialności Ubezpieczyciela lub wysokości świadczenia. W/w osoby mogą żądać pisemnego potwierdzenia przez Ubezpieczyciela udostępnionych informacji, a także sporządzać na swój koszt kserokopii dokumentów i potwierdzania ich zgodności z oryginałem przez Ubezpieczyciela, </w:t>
      </w:r>
    </w:p>
    <w:p w14:paraId="15FEDAFC" w14:textId="77777777" w:rsidR="00B80051" w:rsidRPr="00B80051" w:rsidRDefault="00B80051" w:rsidP="00B80051">
      <w:pPr>
        <w:spacing w:before="120"/>
        <w:ind w:left="1418" w:hanging="709"/>
        <w:jc w:val="both"/>
        <w:rPr>
          <w:sz w:val="22"/>
          <w:szCs w:val="22"/>
        </w:rPr>
      </w:pPr>
      <w:r w:rsidRPr="00B80051">
        <w:rPr>
          <w:sz w:val="22"/>
          <w:szCs w:val="22"/>
        </w:rPr>
        <w:t>4)</w:t>
      </w:r>
      <w:r w:rsidRPr="00B80051">
        <w:rPr>
          <w:sz w:val="22"/>
          <w:szCs w:val="22"/>
        </w:rPr>
        <w:tab/>
        <w:t>objęcia ochroną ubezpieczeniową osób, które zostały zgłoszone przez Ubezpieczającego i za które została zapłacona składka ubezpieczeniowa,</w:t>
      </w:r>
    </w:p>
    <w:p w14:paraId="6D23B41C" w14:textId="77777777" w:rsidR="00B80051" w:rsidRPr="00B80051" w:rsidRDefault="00B80051" w:rsidP="00B80051">
      <w:pPr>
        <w:spacing w:before="120"/>
        <w:ind w:left="1418" w:hanging="709"/>
        <w:jc w:val="both"/>
        <w:rPr>
          <w:sz w:val="22"/>
          <w:szCs w:val="22"/>
        </w:rPr>
      </w:pPr>
      <w:r w:rsidRPr="00B80051">
        <w:rPr>
          <w:sz w:val="22"/>
          <w:szCs w:val="22"/>
        </w:rPr>
        <w:t>5)</w:t>
      </w:r>
      <w:r w:rsidRPr="00B80051">
        <w:rPr>
          <w:sz w:val="22"/>
          <w:szCs w:val="22"/>
        </w:rPr>
        <w:tab/>
        <w:t>zabezpieczenia danych osobowych, otrzymanych w wyniku realizacji umowy ubezpieczenia  zgodnie z wymogami  ustawy o ochronie danych osobowych z dnia 29 sierpnia 1997 r.,</w:t>
      </w:r>
    </w:p>
    <w:p w14:paraId="0DC189B7" w14:textId="10DD18CE" w:rsidR="00B80051" w:rsidRPr="00B80051" w:rsidRDefault="00B80051" w:rsidP="00B80051">
      <w:pPr>
        <w:spacing w:before="120"/>
        <w:ind w:left="1418" w:hanging="709"/>
        <w:jc w:val="both"/>
        <w:rPr>
          <w:sz w:val="22"/>
          <w:szCs w:val="22"/>
        </w:rPr>
      </w:pPr>
      <w:r w:rsidRPr="00B80051">
        <w:rPr>
          <w:sz w:val="22"/>
          <w:szCs w:val="22"/>
        </w:rPr>
        <w:t>6)</w:t>
      </w:r>
      <w:r w:rsidRPr="00B80051">
        <w:rPr>
          <w:sz w:val="22"/>
          <w:szCs w:val="22"/>
        </w:rPr>
        <w:tab/>
        <w:t xml:space="preserve">wyposażenia każdego Ubezpieczonego w certyfikat potwierdzający zakres ubezpieczenia i wysokość należnych świadczeń. </w:t>
      </w:r>
    </w:p>
    <w:p w14:paraId="54CCE88D" w14:textId="0D0D4645" w:rsidR="00B80051" w:rsidRPr="00B80051" w:rsidRDefault="00B80051" w:rsidP="00B80051">
      <w:pPr>
        <w:spacing w:before="120"/>
        <w:ind w:left="1418" w:hanging="709"/>
        <w:jc w:val="both"/>
        <w:rPr>
          <w:sz w:val="22"/>
          <w:szCs w:val="22"/>
        </w:rPr>
      </w:pPr>
      <w:r w:rsidRPr="00B80051">
        <w:rPr>
          <w:sz w:val="22"/>
          <w:szCs w:val="22"/>
        </w:rPr>
        <w:t>7)</w:t>
      </w:r>
      <w:r w:rsidRPr="00B80051">
        <w:rPr>
          <w:sz w:val="22"/>
          <w:szCs w:val="22"/>
        </w:rPr>
        <w:tab/>
        <w:t>udostępnienia czynnego we wszystkie dni robocze punktu obsługi ubezpieczonych w Rzeszowie</w:t>
      </w:r>
      <w:r w:rsidRPr="00B80051">
        <w:rPr>
          <w:strike/>
          <w:color w:val="FF0000"/>
          <w:sz w:val="22"/>
          <w:szCs w:val="22"/>
        </w:rPr>
        <w:t xml:space="preserve"> </w:t>
      </w:r>
      <w:r w:rsidRPr="00B80051">
        <w:rPr>
          <w:sz w:val="22"/>
          <w:szCs w:val="22"/>
        </w:rPr>
        <w:t xml:space="preserve"> oraz wskazania osoby (osób)  do kontaktu w sprawach funkcjonującego programu ubezpieczeniowego.</w:t>
      </w:r>
    </w:p>
    <w:p w14:paraId="54025678" w14:textId="77777777" w:rsidR="00B80051" w:rsidRPr="00B80051" w:rsidRDefault="00B80051" w:rsidP="00B80051">
      <w:pPr>
        <w:spacing w:before="120"/>
        <w:ind w:left="284" w:firstLine="425"/>
        <w:jc w:val="both"/>
        <w:rPr>
          <w:sz w:val="22"/>
          <w:szCs w:val="22"/>
        </w:rPr>
      </w:pPr>
      <w:r w:rsidRPr="00B80051">
        <w:rPr>
          <w:sz w:val="22"/>
          <w:szCs w:val="22"/>
        </w:rPr>
        <w:t>8)</w:t>
      </w:r>
      <w:r w:rsidRPr="00B80051">
        <w:rPr>
          <w:sz w:val="22"/>
          <w:szCs w:val="22"/>
        </w:rPr>
        <w:tab/>
        <w:t xml:space="preserve">zapewnienia obsługi ubezpieczenia w zakładzie pracy </w:t>
      </w:r>
    </w:p>
    <w:p w14:paraId="78BC0CFC" w14:textId="37F09D18" w:rsidR="00B80051" w:rsidRPr="00B80051" w:rsidRDefault="00B80051" w:rsidP="00B80051">
      <w:pPr>
        <w:spacing w:before="120"/>
        <w:ind w:left="1418" w:hanging="709"/>
        <w:jc w:val="both"/>
        <w:rPr>
          <w:sz w:val="22"/>
          <w:szCs w:val="22"/>
        </w:rPr>
      </w:pPr>
      <w:r w:rsidRPr="00B80051">
        <w:rPr>
          <w:sz w:val="22"/>
          <w:szCs w:val="22"/>
        </w:rPr>
        <w:t>9)</w:t>
      </w:r>
      <w:r w:rsidRPr="00B80051">
        <w:rPr>
          <w:sz w:val="22"/>
          <w:szCs w:val="22"/>
        </w:rPr>
        <w:tab/>
        <w:t>Po 12</w:t>
      </w:r>
      <w:r w:rsidR="00A8435E">
        <w:rPr>
          <w:sz w:val="22"/>
          <w:szCs w:val="22"/>
        </w:rPr>
        <w:t xml:space="preserve">- </w:t>
      </w:r>
      <w:r w:rsidRPr="00B80051">
        <w:rPr>
          <w:sz w:val="22"/>
          <w:szCs w:val="22"/>
        </w:rPr>
        <w:t>tu miesiącac</w:t>
      </w:r>
      <w:r w:rsidR="00BC2C72">
        <w:rPr>
          <w:sz w:val="22"/>
          <w:szCs w:val="22"/>
        </w:rPr>
        <w:t>h funkcjonowania ubezpieczenia w</w:t>
      </w:r>
      <w:r w:rsidRPr="00B80051">
        <w:rPr>
          <w:sz w:val="22"/>
          <w:szCs w:val="22"/>
        </w:rPr>
        <w:t xml:space="preserve">ykonawca zobowiązany jest przedstawić  </w:t>
      </w:r>
      <w:r w:rsidR="00BC2C72">
        <w:rPr>
          <w:sz w:val="22"/>
          <w:szCs w:val="22"/>
        </w:rPr>
        <w:t>z</w:t>
      </w:r>
      <w:r w:rsidRPr="00B80051">
        <w:rPr>
          <w:sz w:val="22"/>
          <w:szCs w:val="22"/>
        </w:rPr>
        <w:t>amawiającemu  raport przebiegu szkodowości obejmujący następujące dane:</w:t>
      </w:r>
    </w:p>
    <w:p w14:paraId="614B261E" w14:textId="77777777" w:rsidR="00B80051" w:rsidRPr="00B80051" w:rsidRDefault="00B80051" w:rsidP="00B80051">
      <w:pPr>
        <w:spacing w:before="120"/>
        <w:ind w:left="1134" w:firstLine="709"/>
        <w:jc w:val="both"/>
        <w:rPr>
          <w:sz w:val="22"/>
          <w:szCs w:val="22"/>
        </w:rPr>
      </w:pPr>
      <w:r w:rsidRPr="00B80051">
        <w:rPr>
          <w:sz w:val="22"/>
          <w:szCs w:val="22"/>
        </w:rPr>
        <w:t>-   składka zebrana,</w:t>
      </w:r>
    </w:p>
    <w:p w14:paraId="1B022F6F" w14:textId="77777777" w:rsidR="00B80051" w:rsidRPr="00B80051" w:rsidRDefault="00B80051" w:rsidP="00B80051">
      <w:pPr>
        <w:spacing w:before="120"/>
        <w:ind w:left="1843"/>
        <w:jc w:val="both"/>
        <w:rPr>
          <w:sz w:val="22"/>
          <w:szCs w:val="22"/>
        </w:rPr>
      </w:pPr>
      <w:r w:rsidRPr="00B80051">
        <w:rPr>
          <w:sz w:val="22"/>
          <w:szCs w:val="22"/>
        </w:rPr>
        <w:t>-   wartość wypłaconych świadczeń łącznie i w rozbiciu na poszczególne ryzyka</w:t>
      </w:r>
    </w:p>
    <w:p w14:paraId="3DE26355" w14:textId="77777777" w:rsidR="00B80051" w:rsidRPr="00B80051" w:rsidRDefault="00B80051" w:rsidP="00B80051">
      <w:pPr>
        <w:spacing w:before="120"/>
        <w:ind w:left="1418" w:hanging="709"/>
        <w:jc w:val="both"/>
        <w:rPr>
          <w:sz w:val="22"/>
          <w:szCs w:val="22"/>
        </w:rPr>
      </w:pPr>
      <w:r w:rsidRPr="00B80051">
        <w:rPr>
          <w:sz w:val="22"/>
          <w:szCs w:val="22"/>
        </w:rPr>
        <w:t>10)</w:t>
      </w:r>
      <w:r w:rsidRPr="00B80051">
        <w:rPr>
          <w:sz w:val="22"/>
          <w:szCs w:val="22"/>
        </w:rPr>
        <w:tab/>
      </w:r>
      <w:r w:rsidRPr="00CB0EC4">
        <w:rPr>
          <w:sz w:val="22"/>
          <w:szCs w:val="22"/>
        </w:rPr>
        <w:t>zapewnienia obsługi ubezpieczenia w zakładzie pracy, w tym również jego promocji, przez sfinansowanie czynności określonych w ust.1 pkt.3-6 w kwocie odpowiadającej 7% przypisu składki, płatnej z dołu za każdy miesiąc funkcjonowania umowy ubezpieczenia.</w:t>
      </w:r>
      <w:r w:rsidRPr="00B80051">
        <w:rPr>
          <w:sz w:val="22"/>
          <w:szCs w:val="22"/>
        </w:rPr>
        <w:t xml:space="preserve"> </w:t>
      </w:r>
    </w:p>
    <w:p w14:paraId="53D6FCD0" w14:textId="77777777" w:rsidR="00B80051" w:rsidRPr="00B80051" w:rsidRDefault="00B80051" w:rsidP="00B80051">
      <w:pPr>
        <w:spacing w:before="120"/>
        <w:ind w:left="284"/>
        <w:jc w:val="center"/>
        <w:rPr>
          <w:b/>
          <w:sz w:val="22"/>
          <w:szCs w:val="22"/>
        </w:rPr>
      </w:pPr>
      <w:r w:rsidRPr="00B80051">
        <w:rPr>
          <w:b/>
          <w:sz w:val="22"/>
          <w:szCs w:val="22"/>
        </w:rPr>
        <w:t>§3</w:t>
      </w:r>
    </w:p>
    <w:p w14:paraId="79AD90CD" w14:textId="77777777" w:rsidR="00B80051" w:rsidRPr="00B80051" w:rsidRDefault="00B80051" w:rsidP="00B80051">
      <w:pPr>
        <w:spacing w:before="120"/>
        <w:ind w:left="284"/>
        <w:jc w:val="center"/>
        <w:rPr>
          <w:b/>
          <w:sz w:val="22"/>
          <w:szCs w:val="22"/>
        </w:rPr>
      </w:pPr>
      <w:r w:rsidRPr="00B80051">
        <w:rPr>
          <w:b/>
          <w:sz w:val="22"/>
          <w:szCs w:val="22"/>
        </w:rPr>
        <w:t>Rozliczenia</w:t>
      </w:r>
    </w:p>
    <w:p w14:paraId="1298EF21" w14:textId="13095E9E" w:rsidR="00B80051" w:rsidRPr="00300CC7" w:rsidRDefault="00B80051" w:rsidP="00513A91">
      <w:pPr>
        <w:numPr>
          <w:ilvl w:val="0"/>
          <w:numId w:val="57"/>
        </w:numPr>
        <w:spacing w:before="120" w:line="360" w:lineRule="auto"/>
        <w:jc w:val="both"/>
        <w:rPr>
          <w:color w:val="FF0000"/>
          <w:sz w:val="22"/>
          <w:szCs w:val="22"/>
        </w:rPr>
      </w:pPr>
      <w:r w:rsidRPr="00B80051">
        <w:rPr>
          <w:sz w:val="22"/>
          <w:szCs w:val="22"/>
        </w:rPr>
        <w:t>M</w:t>
      </w:r>
      <w:r w:rsidR="00BC2C72">
        <w:rPr>
          <w:sz w:val="22"/>
          <w:szCs w:val="22"/>
        </w:rPr>
        <w:t>iesięczna składka przekazywana wykonawcy przez  z</w:t>
      </w:r>
      <w:r w:rsidRPr="00B80051">
        <w:rPr>
          <w:sz w:val="22"/>
          <w:szCs w:val="22"/>
        </w:rPr>
        <w:t>amawiającego stanowić będzie sumę skła</w:t>
      </w:r>
      <w:r w:rsidR="00BC2C72">
        <w:rPr>
          <w:sz w:val="22"/>
          <w:szCs w:val="22"/>
        </w:rPr>
        <w:t>dek za ubezpieczenie w</w:t>
      </w:r>
      <w:r w:rsidR="00300CC7" w:rsidRPr="00300CC7">
        <w:rPr>
          <w:color w:val="FF0000"/>
          <w:sz w:val="22"/>
          <w:szCs w:val="22"/>
        </w:rPr>
        <w:t xml:space="preserve"> </w:t>
      </w:r>
      <w:r w:rsidR="00BC2C72" w:rsidRPr="00300CC7">
        <w:rPr>
          <w:color w:val="FF0000"/>
          <w:sz w:val="22"/>
          <w:szCs w:val="22"/>
        </w:rPr>
        <w:t xml:space="preserve"> </w:t>
      </w:r>
      <w:r w:rsidR="00BC2C72" w:rsidRPr="00CB0EC4">
        <w:rPr>
          <w:sz w:val="22"/>
          <w:szCs w:val="22"/>
        </w:rPr>
        <w:t>w</w:t>
      </w:r>
      <w:r w:rsidRPr="00CB0EC4">
        <w:rPr>
          <w:sz w:val="22"/>
          <w:szCs w:val="22"/>
        </w:rPr>
        <w:t>ariancie</w:t>
      </w:r>
      <w:r w:rsidR="00300CC7" w:rsidRPr="00CB0EC4">
        <w:rPr>
          <w:sz w:val="22"/>
          <w:szCs w:val="22"/>
        </w:rPr>
        <w:t xml:space="preserve"> I </w:t>
      </w:r>
      <w:proofErr w:type="spellStart"/>
      <w:r w:rsidR="00300CC7" w:rsidRPr="00CB0EC4">
        <w:rPr>
          <w:sz w:val="22"/>
          <w:szCs w:val="22"/>
        </w:rPr>
        <w:t>i</w:t>
      </w:r>
      <w:proofErr w:type="spellEnd"/>
      <w:r w:rsidR="00300CC7" w:rsidRPr="00CB0EC4">
        <w:rPr>
          <w:sz w:val="22"/>
          <w:szCs w:val="22"/>
        </w:rPr>
        <w:t xml:space="preserve"> II</w:t>
      </w:r>
      <w:r w:rsidRPr="00CB0EC4">
        <w:rPr>
          <w:sz w:val="22"/>
          <w:szCs w:val="22"/>
        </w:rPr>
        <w:t>.</w:t>
      </w:r>
    </w:p>
    <w:p w14:paraId="21DCEB8B" w14:textId="77777777" w:rsidR="00012822" w:rsidRDefault="00B80051" w:rsidP="00513A91">
      <w:pPr>
        <w:numPr>
          <w:ilvl w:val="0"/>
          <w:numId w:val="57"/>
        </w:numPr>
        <w:spacing w:before="120"/>
        <w:jc w:val="both"/>
        <w:rPr>
          <w:sz w:val="22"/>
          <w:szCs w:val="22"/>
        </w:rPr>
      </w:pPr>
      <w:r w:rsidRPr="00B80051">
        <w:rPr>
          <w:sz w:val="22"/>
          <w:szCs w:val="22"/>
        </w:rPr>
        <w:t xml:space="preserve">Miesięczna składka z tytułu niniejszej umowy wynosi </w:t>
      </w:r>
      <w:r w:rsidR="00012822">
        <w:rPr>
          <w:sz w:val="22"/>
          <w:szCs w:val="22"/>
        </w:rPr>
        <w:t>dla :</w:t>
      </w:r>
    </w:p>
    <w:p w14:paraId="101A72C6" w14:textId="3AE2DE4D" w:rsidR="00B80051" w:rsidRDefault="00012822" w:rsidP="00012822">
      <w:pPr>
        <w:spacing w:before="120"/>
        <w:ind w:left="720"/>
        <w:jc w:val="both"/>
        <w:rPr>
          <w:sz w:val="22"/>
          <w:szCs w:val="22"/>
        </w:rPr>
      </w:pPr>
      <w:r>
        <w:rPr>
          <w:sz w:val="22"/>
          <w:szCs w:val="22"/>
        </w:rPr>
        <w:lastRenderedPageBreak/>
        <w:t>a) wariantu I ……………………….. zł za osobę,</w:t>
      </w:r>
    </w:p>
    <w:p w14:paraId="494E8F1A" w14:textId="65D4B6C7" w:rsidR="00012822" w:rsidRDefault="00012822" w:rsidP="00012822">
      <w:pPr>
        <w:spacing w:before="120"/>
        <w:ind w:left="720"/>
        <w:jc w:val="both"/>
        <w:rPr>
          <w:sz w:val="22"/>
          <w:szCs w:val="22"/>
        </w:rPr>
      </w:pPr>
      <w:r>
        <w:rPr>
          <w:sz w:val="22"/>
          <w:szCs w:val="22"/>
        </w:rPr>
        <w:t>b) wariantu II ……………………….. zł za osobę,</w:t>
      </w:r>
    </w:p>
    <w:p w14:paraId="42DD3263" w14:textId="2C76FDC0" w:rsidR="00012822" w:rsidRPr="00B80051" w:rsidRDefault="00012822" w:rsidP="00012822">
      <w:pPr>
        <w:spacing w:before="120"/>
        <w:ind w:left="720"/>
        <w:jc w:val="both"/>
        <w:rPr>
          <w:sz w:val="22"/>
          <w:szCs w:val="22"/>
        </w:rPr>
      </w:pPr>
    </w:p>
    <w:p w14:paraId="61B1C8BB" w14:textId="77777777" w:rsidR="00B80051" w:rsidRPr="00BC2C72" w:rsidRDefault="00B80051" w:rsidP="00513A91">
      <w:pPr>
        <w:numPr>
          <w:ilvl w:val="0"/>
          <w:numId w:val="57"/>
        </w:numPr>
        <w:spacing w:before="60"/>
        <w:jc w:val="both"/>
        <w:rPr>
          <w:sz w:val="22"/>
          <w:szCs w:val="22"/>
        </w:rPr>
      </w:pPr>
      <w:r w:rsidRPr="00BC2C72">
        <w:rPr>
          <w:sz w:val="22"/>
          <w:szCs w:val="22"/>
        </w:rPr>
        <w:t>Pierwsza składa za ochronę ubezpieczeniową świadczoną w pierwszym miesiącu realizacji niniejszej umowy ubezpieczenia grupowego płatna będzie do ostatniego dnia tego miesiąca, na konto bankowe Ubezpieczyciela. Kolejne składki płatne będą z góry, w terminie do ostatniego dnia miesiąca, poprzedzającego miesiąc, w którym świadczona będzie ochrona ubezpieczeniowa.</w:t>
      </w:r>
    </w:p>
    <w:p w14:paraId="7C6E8D9D" w14:textId="49787B32" w:rsidR="00B80051" w:rsidRPr="00B80051" w:rsidRDefault="00B80051" w:rsidP="00513A91">
      <w:pPr>
        <w:numPr>
          <w:ilvl w:val="0"/>
          <w:numId w:val="57"/>
        </w:numPr>
        <w:spacing w:before="120"/>
        <w:jc w:val="both"/>
        <w:rPr>
          <w:sz w:val="22"/>
          <w:szCs w:val="22"/>
        </w:rPr>
      </w:pPr>
      <w:r w:rsidRPr="00B80051">
        <w:rPr>
          <w:sz w:val="22"/>
          <w:szCs w:val="22"/>
        </w:rPr>
        <w:t>Za ewentualne nieter</w:t>
      </w:r>
      <w:r w:rsidR="00BC2C72">
        <w:rPr>
          <w:sz w:val="22"/>
          <w:szCs w:val="22"/>
        </w:rPr>
        <w:t>minowe uregulowanie należności w</w:t>
      </w:r>
      <w:r w:rsidRPr="00B80051">
        <w:rPr>
          <w:sz w:val="22"/>
          <w:szCs w:val="22"/>
        </w:rPr>
        <w:t>ykonawca ma prawo naliczyć odsetki za zwłokę w wysokości ustawowej.</w:t>
      </w:r>
    </w:p>
    <w:p w14:paraId="670898CE" w14:textId="49B70717" w:rsidR="00B80051" w:rsidRPr="00B80051" w:rsidRDefault="00B80051" w:rsidP="00B80051">
      <w:pPr>
        <w:spacing w:before="120"/>
        <w:ind w:left="284"/>
        <w:jc w:val="center"/>
        <w:rPr>
          <w:b/>
          <w:sz w:val="22"/>
          <w:szCs w:val="22"/>
        </w:rPr>
      </w:pPr>
      <w:r w:rsidRPr="00B80051">
        <w:rPr>
          <w:b/>
          <w:sz w:val="22"/>
          <w:szCs w:val="22"/>
        </w:rPr>
        <w:t>§</w:t>
      </w:r>
      <w:r w:rsidR="00BF3F64">
        <w:rPr>
          <w:b/>
          <w:sz w:val="22"/>
          <w:szCs w:val="22"/>
        </w:rPr>
        <w:t xml:space="preserve"> </w:t>
      </w:r>
      <w:r w:rsidRPr="00B80051">
        <w:rPr>
          <w:b/>
          <w:sz w:val="22"/>
          <w:szCs w:val="22"/>
        </w:rPr>
        <w:t>4</w:t>
      </w:r>
    </w:p>
    <w:p w14:paraId="4FDB0248" w14:textId="77777777" w:rsidR="00B80051" w:rsidRPr="00B80051" w:rsidRDefault="00B80051" w:rsidP="00B80051">
      <w:pPr>
        <w:spacing w:before="120"/>
        <w:ind w:left="284"/>
        <w:jc w:val="center"/>
        <w:rPr>
          <w:b/>
          <w:sz w:val="22"/>
          <w:szCs w:val="22"/>
        </w:rPr>
      </w:pPr>
      <w:r w:rsidRPr="00B80051">
        <w:rPr>
          <w:b/>
          <w:sz w:val="22"/>
          <w:szCs w:val="22"/>
        </w:rPr>
        <w:t>Realizacja przedmiotu umowy</w:t>
      </w:r>
    </w:p>
    <w:p w14:paraId="1FF37021" w14:textId="77777777" w:rsidR="00B80051" w:rsidRPr="00B80051" w:rsidRDefault="00B80051" w:rsidP="00B80051">
      <w:pPr>
        <w:spacing w:before="120"/>
        <w:ind w:left="284"/>
        <w:jc w:val="both"/>
        <w:rPr>
          <w:sz w:val="22"/>
          <w:szCs w:val="22"/>
        </w:rPr>
      </w:pPr>
    </w:p>
    <w:p w14:paraId="59217203" w14:textId="359F3AF6" w:rsidR="00B80051" w:rsidRPr="00B80051" w:rsidRDefault="00915EE1" w:rsidP="00915EE1">
      <w:pPr>
        <w:spacing w:before="120"/>
        <w:jc w:val="both"/>
        <w:rPr>
          <w:sz w:val="22"/>
          <w:szCs w:val="22"/>
        </w:rPr>
      </w:pPr>
      <w:r>
        <w:rPr>
          <w:sz w:val="22"/>
          <w:szCs w:val="22"/>
        </w:rPr>
        <w:t xml:space="preserve">         </w:t>
      </w:r>
      <w:r w:rsidR="00B80051" w:rsidRPr="00B80051">
        <w:rPr>
          <w:sz w:val="22"/>
          <w:szCs w:val="22"/>
        </w:rPr>
        <w:t xml:space="preserve">Umowa zostaje zawarta na okres od dnia </w:t>
      </w:r>
      <w:r w:rsidR="00BC2C72">
        <w:rPr>
          <w:sz w:val="22"/>
          <w:szCs w:val="22"/>
        </w:rPr>
        <w:t>………….</w:t>
      </w:r>
      <w:r w:rsidR="00B80051" w:rsidRPr="00B80051">
        <w:rPr>
          <w:sz w:val="22"/>
          <w:szCs w:val="22"/>
        </w:rPr>
        <w:t>201</w:t>
      </w:r>
      <w:r>
        <w:rPr>
          <w:sz w:val="22"/>
          <w:szCs w:val="22"/>
        </w:rPr>
        <w:t xml:space="preserve">7 </w:t>
      </w:r>
      <w:r w:rsidR="00B80051" w:rsidRPr="00B80051">
        <w:rPr>
          <w:sz w:val="22"/>
          <w:szCs w:val="22"/>
        </w:rPr>
        <w:t>r. do</w:t>
      </w:r>
      <w:r w:rsidR="00BC2C72">
        <w:rPr>
          <w:sz w:val="22"/>
          <w:szCs w:val="22"/>
        </w:rPr>
        <w:t xml:space="preserve"> ……………. </w:t>
      </w:r>
      <w:r>
        <w:rPr>
          <w:sz w:val="22"/>
          <w:szCs w:val="22"/>
        </w:rPr>
        <w:t>2020 r.</w:t>
      </w:r>
    </w:p>
    <w:p w14:paraId="22AE1AA7" w14:textId="77777777" w:rsidR="00B80051" w:rsidRPr="00B80051" w:rsidRDefault="00B80051" w:rsidP="00B80051">
      <w:pPr>
        <w:spacing w:before="120"/>
        <w:ind w:left="284"/>
        <w:jc w:val="both"/>
        <w:rPr>
          <w:sz w:val="22"/>
          <w:szCs w:val="22"/>
        </w:rPr>
      </w:pPr>
    </w:p>
    <w:p w14:paraId="0C413C55" w14:textId="77777777" w:rsidR="00B80051" w:rsidRPr="00B80051" w:rsidRDefault="00B80051" w:rsidP="00B80051">
      <w:pPr>
        <w:spacing w:before="120"/>
        <w:ind w:left="284"/>
        <w:jc w:val="center"/>
        <w:rPr>
          <w:b/>
          <w:sz w:val="22"/>
          <w:szCs w:val="22"/>
        </w:rPr>
      </w:pPr>
      <w:r w:rsidRPr="00B80051">
        <w:rPr>
          <w:b/>
          <w:sz w:val="22"/>
          <w:szCs w:val="22"/>
        </w:rPr>
        <w:t>§ 5</w:t>
      </w:r>
    </w:p>
    <w:p w14:paraId="3DB43D2E" w14:textId="77777777" w:rsidR="00B80051" w:rsidRPr="00B80051" w:rsidRDefault="00B80051" w:rsidP="00B80051">
      <w:pPr>
        <w:spacing w:before="120"/>
        <w:ind w:left="284"/>
        <w:jc w:val="center"/>
        <w:rPr>
          <w:b/>
          <w:sz w:val="22"/>
          <w:szCs w:val="22"/>
        </w:rPr>
      </w:pPr>
      <w:r w:rsidRPr="00B80051">
        <w:rPr>
          <w:b/>
          <w:sz w:val="22"/>
          <w:szCs w:val="22"/>
        </w:rPr>
        <w:t>Współpraca</w:t>
      </w:r>
    </w:p>
    <w:p w14:paraId="469BDF4F" w14:textId="77777777" w:rsidR="00B80051" w:rsidRPr="00B80051" w:rsidRDefault="00B80051" w:rsidP="00513A91">
      <w:pPr>
        <w:numPr>
          <w:ilvl w:val="0"/>
          <w:numId w:val="58"/>
        </w:numPr>
        <w:spacing w:before="120"/>
        <w:jc w:val="both"/>
        <w:rPr>
          <w:sz w:val="22"/>
          <w:szCs w:val="22"/>
        </w:rPr>
      </w:pPr>
      <w:r w:rsidRPr="00B80051">
        <w:rPr>
          <w:sz w:val="22"/>
          <w:szCs w:val="22"/>
        </w:rPr>
        <w:t>W zakresie bieżącej współpracy w trakcie realizacji postanowień niniejszej umowy:</w:t>
      </w:r>
    </w:p>
    <w:p w14:paraId="64D2AC1E" w14:textId="41D8BB04" w:rsidR="00B80051" w:rsidRPr="00B80051" w:rsidRDefault="00BC2C72" w:rsidP="00B80051">
      <w:pPr>
        <w:spacing w:before="120"/>
        <w:ind w:left="284" w:firstLine="425"/>
        <w:jc w:val="both"/>
        <w:rPr>
          <w:sz w:val="22"/>
          <w:szCs w:val="22"/>
        </w:rPr>
      </w:pPr>
      <w:r>
        <w:rPr>
          <w:sz w:val="22"/>
          <w:szCs w:val="22"/>
        </w:rPr>
        <w:t>a)</w:t>
      </w:r>
      <w:r>
        <w:rPr>
          <w:sz w:val="22"/>
          <w:szCs w:val="22"/>
        </w:rPr>
        <w:tab/>
        <w:t>z</w:t>
      </w:r>
      <w:r w:rsidR="00B80051" w:rsidRPr="00B80051">
        <w:rPr>
          <w:sz w:val="22"/>
          <w:szCs w:val="22"/>
        </w:rPr>
        <w:t>amawiającego reprezentować będą:</w:t>
      </w:r>
      <w:r>
        <w:rPr>
          <w:sz w:val="22"/>
          <w:szCs w:val="22"/>
        </w:rPr>
        <w:t>………………………………</w:t>
      </w:r>
    </w:p>
    <w:p w14:paraId="0121F39D" w14:textId="25164DA6" w:rsidR="00B80051" w:rsidRPr="00B80051" w:rsidRDefault="00BC2C72" w:rsidP="00B80051">
      <w:pPr>
        <w:spacing w:before="120"/>
        <w:ind w:left="284" w:firstLine="425"/>
        <w:jc w:val="both"/>
        <w:rPr>
          <w:sz w:val="22"/>
          <w:szCs w:val="22"/>
        </w:rPr>
      </w:pPr>
      <w:r>
        <w:rPr>
          <w:sz w:val="22"/>
          <w:szCs w:val="22"/>
        </w:rPr>
        <w:t>b)</w:t>
      </w:r>
      <w:r>
        <w:rPr>
          <w:sz w:val="22"/>
          <w:szCs w:val="22"/>
        </w:rPr>
        <w:tab/>
        <w:t>w</w:t>
      </w:r>
      <w:r w:rsidR="00B80051" w:rsidRPr="00B80051">
        <w:rPr>
          <w:sz w:val="22"/>
          <w:szCs w:val="22"/>
        </w:rPr>
        <w:t>ykonawcę reprezentować będą:</w:t>
      </w:r>
      <w:r>
        <w:rPr>
          <w:sz w:val="22"/>
          <w:szCs w:val="22"/>
        </w:rPr>
        <w:t>………………………………….</w:t>
      </w:r>
    </w:p>
    <w:p w14:paraId="0E8B730E" w14:textId="77777777" w:rsidR="00B80051" w:rsidRPr="00B80051" w:rsidRDefault="00B80051" w:rsidP="00B80051">
      <w:pPr>
        <w:spacing w:before="120"/>
        <w:ind w:left="284"/>
        <w:jc w:val="both"/>
        <w:rPr>
          <w:sz w:val="22"/>
          <w:szCs w:val="22"/>
        </w:rPr>
      </w:pPr>
    </w:p>
    <w:p w14:paraId="16C9893A" w14:textId="135E5F67" w:rsidR="00B80051" w:rsidRDefault="00B80051" w:rsidP="00B80051">
      <w:pPr>
        <w:spacing w:before="120"/>
        <w:ind w:left="284"/>
        <w:jc w:val="center"/>
        <w:rPr>
          <w:b/>
          <w:sz w:val="22"/>
          <w:szCs w:val="22"/>
        </w:rPr>
      </w:pPr>
      <w:r w:rsidRPr="00B80051">
        <w:rPr>
          <w:b/>
          <w:sz w:val="22"/>
          <w:szCs w:val="22"/>
        </w:rPr>
        <w:t>§</w:t>
      </w:r>
      <w:r w:rsidR="00BF3F64">
        <w:rPr>
          <w:b/>
          <w:sz w:val="22"/>
          <w:szCs w:val="22"/>
        </w:rPr>
        <w:t xml:space="preserve"> </w:t>
      </w:r>
      <w:r w:rsidRPr="00B80051">
        <w:rPr>
          <w:b/>
          <w:sz w:val="22"/>
          <w:szCs w:val="22"/>
        </w:rPr>
        <w:t>6</w:t>
      </w:r>
    </w:p>
    <w:p w14:paraId="0F52CBF4" w14:textId="6ADDD153" w:rsidR="003901BF" w:rsidRDefault="003901BF" w:rsidP="00B80051">
      <w:pPr>
        <w:spacing w:before="120"/>
        <w:ind w:left="284"/>
        <w:jc w:val="center"/>
        <w:rPr>
          <w:b/>
          <w:sz w:val="22"/>
          <w:szCs w:val="22"/>
        </w:rPr>
      </w:pPr>
      <w:r>
        <w:rPr>
          <w:b/>
          <w:sz w:val="22"/>
          <w:szCs w:val="22"/>
        </w:rPr>
        <w:t xml:space="preserve">Kary umowne </w:t>
      </w:r>
    </w:p>
    <w:p w14:paraId="404DB4FB" w14:textId="77777777" w:rsidR="003901BF" w:rsidRDefault="003901BF" w:rsidP="00B80051">
      <w:pPr>
        <w:spacing w:before="120"/>
        <w:ind w:left="284"/>
        <w:jc w:val="center"/>
        <w:rPr>
          <w:b/>
          <w:sz w:val="22"/>
          <w:szCs w:val="22"/>
        </w:rPr>
      </w:pPr>
    </w:p>
    <w:p w14:paraId="1478F4D4" w14:textId="045EB6A6" w:rsidR="003901BF" w:rsidRPr="003901BF" w:rsidRDefault="00BC2C72" w:rsidP="003901BF">
      <w:pPr>
        <w:spacing w:line="360" w:lineRule="auto"/>
        <w:jc w:val="both"/>
        <w:rPr>
          <w:sz w:val="22"/>
          <w:szCs w:val="22"/>
        </w:rPr>
      </w:pPr>
      <w:r>
        <w:rPr>
          <w:sz w:val="22"/>
          <w:szCs w:val="22"/>
        </w:rPr>
        <w:t>1.Wykonawca zapłaci z</w:t>
      </w:r>
      <w:r w:rsidR="003901BF" w:rsidRPr="003901BF">
        <w:rPr>
          <w:sz w:val="22"/>
          <w:szCs w:val="22"/>
        </w:rPr>
        <w:t>amawiającego kary umowne w przypadku:</w:t>
      </w:r>
    </w:p>
    <w:p w14:paraId="2C6DC876" w14:textId="420A641F" w:rsidR="003901BF" w:rsidRPr="003901BF" w:rsidRDefault="00300CC7" w:rsidP="003901BF">
      <w:pPr>
        <w:spacing w:line="360" w:lineRule="auto"/>
        <w:jc w:val="both"/>
        <w:rPr>
          <w:sz w:val="22"/>
          <w:szCs w:val="22"/>
        </w:rPr>
      </w:pPr>
      <w:r>
        <w:rPr>
          <w:sz w:val="22"/>
          <w:szCs w:val="22"/>
        </w:rPr>
        <w:t>a</w:t>
      </w:r>
      <w:r w:rsidR="003901BF" w:rsidRPr="005A55A5">
        <w:rPr>
          <w:sz w:val="22"/>
          <w:szCs w:val="22"/>
        </w:rPr>
        <w:t>) nie dotrzymania terminów wyznaczonych przez zamawiającego na przedstawienie dokumentacji zatrudnienia zgodnie z wymaganiami określonymi w pkt 23 SIWZ w wysokości 0.5 % miesięcznej składki za ubezpieczenia z miesiąca wezwania</w:t>
      </w:r>
      <w:r w:rsidR="008B3BAA" w:rsidRPr="005A55A5">
        <w:rPr>
          <w:sz w:val="22"/>
          <w:szCs w:val="22"/>
        </w:rPr>
        <w:t xml:space="preserve"> za każdy dzień opóźnienia w dostarczeniu dokumentó</w:t>
      </w:r>
      <w:r w:rsidR="008B3BAA" w:rsidRPr="0041474B">
        <w:rPr>
          <w:sz w:val="22"/>
          <w:szCs w:val="22"/>
        </w:rPr>
        <w:t>w.</w:t>
      </w:r>
    </w:p>
    <w:p w14:paraId="31CA69A8" w14:textId="3F3786CE" w:rsidR="003901BF" w:rsidRPr="003901BF" w:rsidRDefault="005A55A5" w:rsidP="003901BF">
      <w:pPr>
        <w:spacing w:line="360" w:lineRule="auto"/>
        <w:jc w:val="both"/>
        <w:rPr>
          <w:sz w:val="22"/>
          <w:szCs w:val="22"/>
        </w:rPr>
      </w:pPr>
      <w:r>
        <w:rPr>
          <w:sz w:val="22"/>
          <w:szCs w:val="22"/>
        </w:rPr>
        <w:t>2.Zamawiają</w:t>
      </w:r>
      <w:r w:rsidR="003901BF" w:rsidRPr="003901BF">
        <w:rPr>
          <w:sz w:val="22"/>
          <w:szCs w:val="22"/>
        </w:rPr>
        <w:t>cy zastrzega sobie prawo doc</w:t>
      </w:r>
      <w:r w:rsidR="003901BF">
        <w:rPr>
          <w:sz w:val="22"/>
          <w:szCs w:val="22"/>
        </w:rPr>
        <w:t>hodzenia dalszego odszkodowania</w:t>
      </w:r>
      <w:r w:rsidR="003901BF" w:rsidRPr="003901BF">
        <w:rPr>
          <w:sz w:val="22"/>
          <w:szCs w:val="22"/>
        </w:rPr>
        <w:t>,</w:t>
      </w:r>
      <w:r w:rsidR="003901BF">
        <w:rPr>
          <w:sz w:val="22"/>
          <w:szCs w:val="22"/>
        </w:rPr>
        <w:t xml:space="preserve"> </w:t>
      </w:r>
      <w:r w:rsidR="003901BF" w:rsidRPr="003901BF">
        <w:rPr>
          <w:sz w:val="22"/>
          <w:szCs w:val="22"/>
        </w:rPr>
        <w:t>jeżeli wartość szkody przewyższa wysokość zastrzeżonych kar umownych.</w:t>
      </w:r>
    </w:p>
    <w:p w14:paraId="76671000" w14:textId="0024CC1E" w:rsidR="003901BF" w:rsidRPr="00B80051" w:rsidRDefault="003901BF" w:rsidP="00B80051">
      <w:pPr>
        <w:spacing w:before="120"/>
        <w:ind w:left="284"/>
        <w:jc w:val="center"/>
        <w:rPr>
          <w:b/>
          <w:sz w:val="22"/>
          <w:szCs w:val="22"/>
        </w:rPr>
      </w:pPr>
      <w:r>
        <w:rPr>
          <w:b/>
          <w:sz w:val="22"/>
          <w:szCs w:val="22"/>
        </w:rPr>
        <w:t>§ 7</w:t>
      </w:r>
    </w:p>
    <w:p w14:paraId="4CA22A55" w14:textId="77777777" w:rsidR="00B80051" w:rsidRPr="00B80051" w:rsidRDefault="00B80051" w:rsidP="00B80051">
      <w:pPr>
        <w:spacing w:before="120"/>
        <w:ind w:left="284"/>
        <w:jc w:val="center"/>
        <w:rPr>
          <w:b/>
          <w:sz w:val="22"/>
          <w:szCs w:val="22"/>
        </w:rPr>
      </w:pPr>
      <w:r w:rsidRPr="00B80051">
        <w:rPr>
          <w:b/>
          <w:sz w:val="22"/>
          <w:szCs w:val="22"/>
        </w:rPr>
        <w:t>Zmiany umowy</w:t>
      </w:r>
    </w:p>
    <w:p w14:paraId="043EE02D" w14:textId="22DC34C7" w:rsidR="00B80051" w:rsidRPr="00B80051" w:rsidRDefault="00BC2C72" w:rsidP="00BC2C72">
      <w:pPr>
        <w:spacing w:before="120" w:line="276" w:lineRule="auto"/>
        <w:jc w:val="both"/>
        <w:rPr>
          <w:sz w:val="22"/>
          <w:szCs w:val="22"/>
        </w:rPr>
      </w:pPr>
      <w:r>
        <w:rPr>
          <w:sz w:val="22"/>
          <w:szCs w:val="22"/>
        </w:rPr>
        <w:t xml:space="preserve">Na podstawie art.144 </w:t>
      </w:r>
      <w:r w:rsidRPr="00CB0EC4">
        <w:rPr>
          <w:sz w:val="22"/>
          <w:szCs w:val="22"/>
        </w:rPr>
        <w:t>ust. 1</w:t>
      </w:r>
      <w:r w:rsidR="0041474B" w:rsidRPr="00CB0EC4">
        <w:rPr>
          <w:sz w:val="22"/>
          <w:szCs w:val="22"/>
        </w:rPr>
        <w:t xml:space="preserve"> pkt. 1</w:t>
      </w:r>
      <w:r w:rsidRPr="00CB0EC4">
        <w:rPr>
          <w:sz w:val="22"/>
          <w:szCs w:val="22"/>
        </w:rPr>
        <w:t xml:space="preserve"> </w:t>
      </w:r>
      <w:proofErr w:type="spellStart"/>
      <w:r>
        <w:rPr>
          <w:sz w:val="22"/>
          <w:szCs w:val="22"/>
        </w:rPr>
        <w:t>Pzp</w:t>
      </w:r>
      <w:proofErr w:type="spellEnd"/>
      <w:r w:rsidR="00B80051" w:rsidRPr="00B80051">
        <w:rPr>
          <w:sz w:val="22"/>
          <w:szCs w:val="22"/>
        </w:rPr>
        <w:t xml:space="preserve"> </w:t>
      </w:r>
      <w:r>
        <w:rPr>
          <w:sz w:val="22"/>
          <w:szCs w:val="22"/>
        </w:rPr>
        <w:t>z</w:t>
      </w:r>
      <w:r w:rsidR="00B80051" w:rsidRPr="00B80051">
        <w:rPr>
          <w:sz w:val="22"/>
          <w:szCs w:val="22"/>
        </w:rPr>
        <w:t>amawiający przewiduje możliwość dokonania zmiany w zawartej umowie w następujących sytuacjach:</w:t>
      </w:r>
    </w:p>
    <w:p w14:paraId="7B2ADFAF" w14:textId="20F422A4" w:rsidR="00B80051" w:rsidRPr="00BC2C72" w:rsidRDefault="00915EE1" w:rsidP="00513A91">
      <w:pPr>
        <w:pStyle w:val="Akapitzlist"/>
        <w:numPr>
          <w:ilvl w:val="0"/>
          <w:numId w:val="63"/>
        </w:numPr>
        <w:spacing w:before="120" w:line="360" w:lineRule="auto"/>
        <w:jc w:val="both"/>
        <w:rPr>
          <w:sz w:val="22"/>
          <w:szCs w:val="22"/>
        </w:rPr>
      </w:pPr>
      <w:r w:rsidRPr="00BC2C72">
        <w:rPr>
          <w:sz w:val="22"/>
          <w:szCs w:val="22"/>
        </w:rPr>
        <w:t>Z</w:t>
      </w:r>
      <w:r w:rsidR="00BC2C72">
        <w:rPr>
          <w:sz w:val="22"/>
          <w:szCs w:val="22"/>
        </w:rPr>
        <w:t>miany organizacyjnej z</w:t>
      </w:r>
      <w:r w:rsidR="00B80051" w:rsidRPr="00BC2C72">
        <w:rPr>
          <w:sz w:val="22"/>
          <w:szCs w:val="22"/>
        </w:rPr>
        <w:t xml:space="preserve">amawiającego,  istotnej </w:t>
      </w:r>
      <w:r w:rsidRPr="00BC2C72">
        <w:rPr>
          <w:sz w:val="22"/>
          <w:szCs w:val="22"/>
        </w:rPr>
        <w:t>dla realizacji niniejszej umowy.</w:t>
      </w:r>
    </w:p>
    <w:p w14:paraId="21E64053" w14:textId="7FB93E8E" w:rsidR="00915EE1" w:rsidRPr="00BC2C72" w:rsidRDefault="00915EE1" w:rsidP="00513A91">
      <w:pPr>
        <w:pStyle w:val="Akapitzlist"/>
        <w:numPr>
          <w:ilvl w:val="0"/>
          <w:numId w:val="63"/>
        </w:numPr>
        <w:spacing w:line="360" w:lineRule="auto"/>
        <w:jc w:val="both"/>
        <w:rPr>
          <w:sz w:val="22"/>
          <w:szCs w:val="22"/>
        </w:rPr>
      </w:pPr>
      <w:r w:rsidRPr="00BC2C72">
        <w:rPr>
          <w:sz w:val="22"/>
          <w:szCs w:val="22"/>
        </w:rPr>
        <w:t>Z</w:t>
      </w:r>
      <w:r w:rsidR="00B80051" w:rsidRPr="00BC2C72">
        <w:rPr>
          <w:sz w:val="22"/>
          <w:szCs w:val="22"/>
        </w:rPr>
        <w:t xml:space="preserve">miany dotyczące terminów płatności, rozszerzenie zakresu ubezpieczenia  na wniosek </w:t>
      </w:r>
      <w:r w:rsidRPr="00BC2C72">
        <w:rPr>
          <w:sz w:val="22"/>
          <w:szCs w:val="22"/>
        </w:rPr>
        <w:br/>
      </w:r>
      <w:r w:rsidR="00BC2C72">
        <w:rPr>
          <w:sz w:val="22"/>
          <w:szCs w:val="22"/>
        </w:rPr>
        <w:t>zamawiającego i za zgodą w</w:t>
      </w:r>
      <w:r w:rsidR="00B80051" w:rsidRPr="00BC2C72">
        <w:rPr>
          <w:sz w:val="22"/>
          <w:szCs w:val="22"/>
        </w:rPr>
        <w:t xml:space="preserve">ykonawcy w przypadku  powstania  lub  ujawnienia się nowego </w:t>
      </w:r>
      <w:r w:rsidRPr="00BC2C72">
        <w:rPr>
          <w:sz w:val="22"/>
          <w:szCs w:val="22"/>
        </w:rPr>
        <w:br/>
      </w:r>
      <w:r w:rsidR="00B80051" w:rsidRPr="00BC2C72">
        <w:rPr>
          <w:sz w:val="22"/>
          <w:szCs w:val="22"/>
        </w:rPr>
        <w:t xml:space="preserve">ryzyka  ubezpieczeniowego  nie przewidzianego na etapie postępowania, zmiany zakresu </w:t>
      </w:r>
      <w:r w:rsidRPr="00BC2C72">
        <w:rPr>
          <w:sz w:val="22"/>
          <w:szCs w:val="22"/>
        </w:rPr>
        <w:br/>
      </w:r>
      <w:r w:rsidR="00B80051" w:rsidRPr="00BC2C72">
        <w:rPr>
          <w:sz w:val="22"/>
          <w:szCs w:val="22"/>
        </w:rPr>
        <w:lastRenderedPageBreak/>
        <w:t>ubezpiec</w:t>
      </w:r>
      <w:r w:rsidR="00BC2C72">
        <w:rPr>
          <w:sz w:val="22"/>
          <w:szCs w:val="22"/>
        </w:rPr>
        <w:t>zenia  wynikające ze zmian OWU w</w:t>
      </w:r>
      <w:r w:rsidR="00B80051" w:rsidRPr="00BC2C72">
        <w:rPr>
          <w:sz w:val="22"/>
          <w:szCs w:val="22"/>
        </w:rPr>
        <w:t xml:space="preserve">ykonawcy za zgodą stron, zmiana zakresu </w:t>
      </w:r>
      <w:r w:rsidRPr="00BC2C72">
        <w:rPr>
          <w:sz w:val="22"/>
          <w:szCs w:val="22"/>
        </w:rPr>
        <w:br/>
      </w:r>
      <w:r w:rsidR="00B80051" w:rsidRPr="00BC2C72">
        <w:rPr>
          <w:sz w:val="22"/>
          <w:szCs w:val="22"/>
        </w:rPr>
        <w:t xml:space="preserve">ubezpieczenia  wynikająca </w:t>
      </w:r>
      <w:r w:rsidRPr="00BC2C72">
        <w:rPr>
          <w:sz w:val="22"/>
          <w:szCs w:val="22"/>
        </w:rPr>
        <w:t>ze zmian  przepisów prawnych.</w:t>
      </w:r>
    </w:p>
    <w:p w14:paraId="50D38194" w14:textId="193E6EDF" w:rsidR="00B80051" w:rsidRPr="00B80051" w:rsidRDefault="00915EE1" w:rsidP="00BC2C72">
      <w:pPr>
        <w:spacing w:line="360" w:lineRule="auto"/>
        <w:jc w:val="both"/>
        <w:rPr>
          <w:sz w:val="22"/>
          <w:szCs w:val="22"/>
        </w:rPr>
      </w:pPr>
      <w:r>
        <w:rPr>
          <w:sz w:val="22"/>
          <w:szCs w:val="22"/>
        </w:rPr>
        <w:t xml:space="preserve">    3.Z</w:t>
      </w:r>
      <w:r w:rsidR="00B80051" w:rsidRPr="00B80051">
        <w:rPr>
          <w:sz w:val="22"/>
          <w:szCs w:val="22"/>
        </w:rPr>
        <w:t xml:space="preserve">mianę umowy w przypadku zmiany obowiązujących przepisów, jeżeli zgodnie z nimi </w:t>
      </w:r>
      <w:r>
        <w:rPr>
          <w:sz w:val="22"/>
          <w:szCs w:val="22"/>
        </w:rPr>
        <w:br/>
        <w:t xml:space="preserve">       </w:t>
      </w:r>
      <w:r w:rsidR="00B80051" w:rsidRPr="00B80051">
        <w:rPr>
          <w:sz w:val="22"/>
          <w:szCs w:val="22"/>
        </w:rPr>
        <w:t>konieczne będzie dostosowanie treści umowy do aktu</w:t>
      </w:r>
      <w:r>
        <w:rPr>
          <w:sz w:val="22"/>
          <w:szCs w:val="22"/>
        </w:rPr>
        <w:t xml:space="preserve">alnego stanu </w:t>
      </w:r>
      <w:r w:rsidR="00B80051" w:rsidRPr="00B80051">
        <w:rPr>
          <w:sz w:val="22"/>
          <w:szCs w:val="22"/>
        </w:rPr>
        <w:t>prawnego.</w:t>
      </w:r>
    </w:p>
    <w:p w14:paraId="03D07005" w14:textId="7735A257" w:rsidR="00B80051" w:rsidRPr="00B80051" w:rsidRDefault="00B80051" w:rsidP="00B80051">
      <w:pPr>
        <w:spacing w:before="120"/>
        <w:ind w:left="284"/>
        <w:jc w:val="center"/>
        <w:rPr>
          <w:b/>
          <w:sz w:val="22"/>
          <w:szCs w:val="22"/>
        </w:rPr>
      </w:pPr>
      <w:r w:rsidRPr="00B80051">
        <w:rPr>
          <w:b/>
          <w:sz w:val="22"/>
          <w:szCs w:val="22"/>
        </w:rPr>
        <w:t>§</w:t>
      </w:r>
      <w:r w:rsidR="00BF3F64">
        <w:rPr>
          <w:b/>
          <w:sz w:val="22"/>
          <w:szCs w:val="22"/>
        </w:rPr>
        <w:t xml:space="preserve"> </w:t>
      </w:r>
      <w:r w:rsidR="003901BF">
        <w:rPr>
          <w:b/>
          <w:sz w:val="22"/>
          <w:szCs w:val="22"/>
        </w:rPr>
        <w:t>8</w:t>
      </w:r>
    </w:p>
    <w:p w14:paraId="6E662F21" w14:textId="77777777" w:rsidR="00B80051" w:rsidRPr="00B80051" w:rsidRDefault="00B80051" w:rsidP="00B80051">
      <w:pPr>
        <w:spacing w:before="120"/>
        <w:ind w:left="284"/>
        <w:jc w:val="center"/>
        <w:rPr>
          <w:b/>
          <w:sz w:val="22"/>
          <w:szCs w:val="22"/>
        </w:rPr>
      </w:pPr>
      <w:r w:rsidRPr="00B80051">
        <w:rPr>
          <w:b/>
          <w:sz w:val="22"/>
          <w:szCs w:val="22"/>
        </w:rPr>
        <w:t>Postanowienia końcowe</w:t>
      </w:r>
    </w:p>
    <w:p w14:paraId="612AF17C" w14:textId="77777777" w:rsidR="00B80051" w:rsidRPr="00B80051" w:rsidRDefault="00B80051" w:rsidP="00B80051">
      <w:pPr>
        <w:spacing w:before="120"/>
        <w:jc w:val="both"/>
        <w:rPr>
          <w:sz w:val="22"/>
          <w:szCs w:val="22"/>
        </w:rPr>
      </w:pPr>
    </w:p>
    <w:p w14:paraId="477EFC7C" w14:textId="77777777" w:rsidR="00B80051" w:rsidRPr="00B80051" w:rsidRDefault="00B80051" w:rsidP="00513A91">
      <w:pPr>
        <w:numPr>
          <w:ilvl w:val="0"/>
          <w:numId w:val="59"/>
        </w:numPr>
        <w:spacing w:before="120"/>
        <w:jc w:val="both"/>
        <w:rPr>
          <w:sz w:val="22"/>
          <w:szCs w:val="22"/>
        </w:rPr>
      </w:pPr>
      <w:r w:rsidRPr="00B80051">
        <w:rPr>
          <w:color w:val="000000"/>
          <w:sz w:val="22"/>
          <w:szCs w:val="22"/>
        </w:rPr>
        <w:t>Brokerem obsługującym niniejszą umowę ubezpieczenia jest Mentor S.A. z siedzibą w Toruniu.</w:t>
      </w:r>
    </w:p>
    <w:p w14:paraId="6DA9041A" w14:textId="77777777" w:rsidR="00B80051" w:rsidRPr="00B80051" w:rsidRDefault="00B80051" w:rsidP="00513A91">
      <w:pPr>
        <w:numPr>
          <w:ilvl w:val="0"/>
          <w:numId w:val="59"/>
        </w:numPr>
        <w:spacing w:before="120"/>
        <w:jc w:val="both"/>
        <w:rPr>
          <w:sz w:val="22"/>
          <w:szCs w:val="22"/>
        </w:rPr>
      </w:pPr>
      <w:r w:rsidRPr="00B80051">
        <w:rPr>
          <w:sz w:val="22"/>
          <w:szCs w:val="22"/>
        </w:rPr>
        <w:t>Wykonawca nie może dokonać cesji wierzytelności bez uprzedniej, pisemnej zgody Zamawiającego.</w:t>
      </w:r>
    </w:p>
    <w:p w14:paraId="080F383C" w14:textId="77777777" w:rsidR="00B80051" w:rsidRPr="00B80051" w:rsidRDefault="00B80051" w:rsidP="00513A91">
      <w:pPr>
        <w:numPr>
          <w:ilvl w:val="0"/>
          <w:numId w:val="59"/>
        </w:numPr>
        <w:spacing w:before="120"/>
        <w:jc w:val="both"/>
        <w:rPr>
          <w:sz w:val="22"/>
          <w:szCs w:val="22"/>
        </w:rPr>
      </w:pPr>
      <w:r w:rsidRPr="00B80051">
        <w:rPr>
          <w:sz w:val="22"/>
          <w:szCs w:val="22"/>
        </w:rPr>
        <w:t>Zmiany umowy wymagają zachowania formy pisemnego aneksu, podpisanego przez obie strony pod rygorem nieważności.</w:t>
      </w:r>
    </w:p>
    <w:p w14:paraId="4AED00BB" w14:textId="77777777" w:rsidR="00B80051" w:rsidRPr="00B80051" w:rsidRDefault="00B80051" w:rsidP="00513A91">
      <w:pPr>
        <w:numPr>
          <w:ilvl w:val="0"/>
          <w:numId w:val="59"/>
        </w:numPr>
        <w:spacing w:before="120"/>
        <w:jc w:val="both"/>
        <w:rPr>
          <w:sz w:val="22"/>
          <w:szCs w:val="22"/>
        </w:rPr>
      </w:pPr>
      <w:r w:rsidRPr="00B80051">
        <w:rPr>
          <w:sz w:val="22"/>
          <w:szCs w:val="22"/>
        </w:rPr>
        <w:t>W sprawach nieuregulowanych w niniejszej umowie mają zastosowanie, stanowiące jej integralną część:</w:t>
      </w:r>
    </w:p>
    <w:p w14:paraId="0141E2D9" w14:textId="77777777" w:rsidR="00B80051" w:rsidRPr="00B80051" w:rsidRDefault="00B80051" w:rsidP="00B80051">
      <w:pPr>
        <w:spacing w:before="120"/>
        <w:ind w:left="579" w:firstLine="425"/>
        <w:jc w:val="both"/>
        <w:rPr>
          <w:sz w:val="22"/>
          <w:szCs w:val="22"/>
        </w:rPr>
      </w:pPr>
      <w:r w:rsidRPr="00B80051">
        <w:rPr>
          <w:sz w:val="22"/>
          <w:szCs w:val="22"/>
        </w:rPr>
        <w:t>1)  Specyfikacja Istotnych Warunków Zamówienia wraz z załącznikami</w:t>
      </w:r>
    </w:p>
    <w:p w14:paraId="57A85B4C" w14:textId="77777777" w:rsidR="00B80051" w:rsidRPr="00B80051" w:rsidRDefault="00B80051" w:rsidP="00B80051">
      <w:pPr>
        <w:spacing w:before="120"/>
        <w:ind w:left="579" w:firstLine="425"/>
        <w:jc w:val="both"/>
        <w:rPr>
          <w:sz w:val="22"/>
          <w:szCs w:val="22"/>
        </w:rPr>
      </w:pPr>
      <w:r w:rsidRPr="00B80051">
        <w:rPr>
          <w:sz w:val="22"/>
          <w:szCs w:val="22"/>
        </w:rPr>
        <w:t xml:space="preserve">2)  Oferta złożona przez Ubezpieczyciela </w:t>
      </w:r>
    </w:p>
    <w:p w14:paraId="70C362DA" w14:textId="77777777" w:rsidR="00B80051" w:rsidRPr="00B80051" w:rsidRDefault="00B80051" w:rsidP="00B80051">
      <w:pPr>
        <w:spacing w:before="120"/>
        <w:ind w:left="579" w:firstLine="425"/>
        <w:jc w:val="both"/>
        <w:rPr>
          <w:sz w:val="22"/>
          <w:szCs w:val="22"/>
        </w:rPr>
      </w:pPr>
      <w:r w:rsidRPr="00B80051">
        <w:rPr>
          <w:sz w:val="22"/>
          <w:szCs w:val="22"/>
        </w:rPr>
        <w:t xml:space="preserve">3)  Ogólne Warunki Ubezpieczenia </w:t>
      </w:r>
    </w:p>
    <w:p w14:paraId="12B42E3F" w14:textId="77777777" w:rsidR="00B80051" w:rsidRPr="00B80051" w:rsidRDefault="00B80051" w:rsidP="00B80051">
      <w:pPr>
        <w:spacing w:before="120"/>
        <w:ind w:left="1418" w:hanging="414"/>
        <w:jc w:val="both"/>
        <w:rPr>
          <w:sz w:val="22"/>
          <w:szCs w:val="22"/>
        </w:rPr>
      </w:pPr>
      <w:r w:rsidRPr="00B80051">
        <w:rPr>
          <w:sz w:val="22"/>
          <w:szCs w:val="22"/>
        </w:rPr>
        <w:t xml:space="preserve">4) obowiązujące przepisy prawa polskiego, a w szczególności przepisy Prawa zamówień publicznych, Kodeksu cywilnego i Ustawy o działalności ubezpieczeniowej </w:t>
      </w:r>
    </w:p>
    <w:p w14:paraId="255EF3D7" w14:textId="4E115346" w:rsidR="00B80051" w:rsidRPr="00B80051" w:rsidRDefault="00B80051" w:rsidP="00513A91">
      <w:pPr>
        <w:numPr>
          <w:ilvl w:val="0"/>
          <w:numId w:val="59"/>
        </w:numPr>
        <w:spacing w:before="120"/>
        <w:jc w:val="both"/>
        <w:rPr>
          <w:sz w:val="22"/>
          <w:szCs w:val="22"/>
        </w:rPr>
      </w:pPr>
      <w:r w:rsidRPr="00B80051">
        <w:rPr>
          <w:sz w:val="22"/>
          <w:szCs w:val="22"/>
        </w:rPr>
        <w:t>Spory mogące wynikać w związku z realizacją umowy strony zobowiązują się rozstrzygać polubownie w drodze negocjacji. W razie braku porozumienia – spory rozstrzygał będzie sąd</w:t>
      </w:r>
      <w:r w:rsidR="00BC2C72">
        <w:rPr>
          <w:sz w:val="22"/>
          <w:szCs w:val="22"/>
        </w:rPr>
        <w:t xml:space="preserve"> właściwy dla miejsca siedziby z</w:t>
      </w:r>
      <w:r w:rsidRPr="00B80051">
        <w:rPr>
          <w:sz w:val="22"/>
          <w:szCs w:val="22"/>
        </w:rPr>
        <w:t>amawiającego.</w:t>
      </w:r>
    </w:p>
    <w:p w14:paraId="46BD477C" w14:textId="4195CCA6" w:rsidR="00B80051" w:rsidRPr="00B80051" w:rsidRDefault="00915EE1" w:rsidP="00513A91">
      <w:pPr>
        <w:numPr>
          <w:ilvl w:val="0"/>
          <w:numId w:val="59"/>
        </w:numPr>
        <w:spacing w:before="120"/>
        <w:jc w:val="both"/>
        <w:rPr>
          <w:sz w:val="22"/>
          <w:szCs w:val="22"/>
        </w:rPr>
      </w:pPr>
      <w:r>
        <w:rPr>
          <w:sz w:val="22"/>
          <w:szCs w:val="22"/>
        </w:rPr>
        <w:t>Umowa sporządzona została w 2</w:t>
      </w:r>
      <w:r w:rsidR="00B80051" w:rsidRPr="00B80051">
        <w:rPr>
          <w:sz w:val="22"/>
          <w:szCs w:val="22"/>
        </w:rPr>
        <w:t xml:space="preserve"> jednobrzmiących </w:t>
      </w:r>
      <w:r>
        <w:rPr>
          <w:sz w:val="22"/>
          <w:szCs w:val="22"/>
        </w:rPr>
        <w:t>po jednym dla każdej ze stron.</w:t>
      </w:r>
    </w:p>
    <w:p w14:paraId="666C4BB8" w14:textId="77777777" w:rsidR="00B80051" w:rsidRPr="00B80051" w:rsidRDefault="00B80051" w:rsidP="00B80051">
      <w:pPr>
        <w:rPr>
          <w:sz w:val="22"/>
          <w:szCs w:val="22"/>
        </w:rPr>
      </w:pPr>
    </w:p>
    <w:p w14:paraId="63A1AC5B" w14:textId="77777777" w:rsidR="00B80051" w:rsidRPr="00B80051" w:rsidRDefault="00B80051" w:rsidP="00B80051">
      <w:pPr>
        <w:ind w:left="709"/>
        <w:rPr>
          <w:b/>
          <w:sz w:val="22"/>
          <w:szCs w:val="22"/>
        </w:rPr>
      </w:pPr>
      <w:r w:rsidRPr="00B80051">
        <w:rPr>
          <w:b/>
          <w:sz w:val="22"/>
          <w:szCs w:val="22"/>
        </w:rPr>
        <w:t xml:space="preserve">       </w:t>
      </w:r>
    </w:p>
    <w:p w14:paraId="4C5E0915" w14:textId="77777777" w:rsidR="00B80051" w:rsidRPr="00B80051" w:rsidRDefault="00B80051" w:rsidP="00B80051">
      <w:pPr>
        <w:ind w:left="709" w:firstLine="709"/>
        <w:rPr>
          <w:b/>
          <w:sz w:val="22"/>
          <w:szCs w:val="22"/>
        </w:rPr>
      </w:pPr>
    </w:p>
    <w:p w14:paraId="4E8F454B" w14:textId="77777777" w:rsidR="00B80051" w:rsidRPr="00B80051" w:rsidRDefault="00B80051" w:rsidP="00B80051">
      <w:pPr>
        <w:ind w:left="709" w:firstLine="709"/>
        <w:rPr>
          <w:b/>
          <w:sz w:val="22"/>
          <w:szCs w:val="22"/>
        </w:rPr>
      </w:pPr>
    </w:p>
    <w:p w14:paraId="623A58D9" w14:textId="77777777" w:rsidR="00BF3F64" w:rsidRDefault="00BF3F64" w:rsidP="00BF3F64">
      <w:pPr>
        <w:rPr>
          <w:b/>
          <w:sz w:val="22"/>
          <w:szCs w:val="22"/>
        </w:rPr>
      </w:pPr>
      <w:r>
        <w:rPr>
          <w:b/>
          <w:sz w:val="22"/>
          <w:szCs w:val="22"/>
        </w:rPr>
        <w:t xml:space="preserve">         </w:t>
      </w:r>
    </w:p>
    <w:p w14:paraId="11965393" w14:textId="77777777" w:rsidR="00BF3F64" w:rsidRDefault="00BF3F64" w:rsidP="00BF3F64">
      <w:pPr>
        <w:rPr>
          <w:b/>
          <w:sz w:val="22"/>
          <w:szCs w:val="22"/>
        </w:rPr>
      </w:pPr>
    </w:p>
    <w:p w14:paraId="69621FD7" w14:textId="42935CC6" w:rsidR="00B80051" w:rsidRPr="00B80051" w:rsidRDefault="00BF3F64" w:rsidP="00BF3F64">
      <w:pPr>
        <w:rPr>
          <w:b/>
          <w:sz w:val="22"/>
          <w:szCs w:val="22"/>
        </w:rPr>
      </w:pPr>
      <w:r>
        <w:rPr>
          <w:b/>
          <w:sz w:val="22"/>
          <w:szCs w:val="22"/>
        </w:rPr>
        <w:t xml:space="preserve">                 </w:t>
      </w:r>
      <w:r w:rsidR="00B80051" w:rsidRPr="00B80051">
        <w:rPr>
          <w:b/>
          <w:sz w:val="22"/>
          <w:szCs w:val="22"/>
        </w:rPr>
        <w:t>Wykonawca</w:t>
      </w:r>
      <w:r w:rsidR="00B80051" w:rsidRPr="00B80051">
        <w:rPr>
          <w:b/>
          <w:sz w:val="22"/>
          <w:szCs w:val="22"/>
        </w:rPr>
        <w:tab/>
      </w:r>
      <w:r w:rsidR="00B80051" w:rsidRPr="00B80051">
        <w:rPr>
          <w:b/>
          <w:sz w:val="22"/>
          <w:szCs w:val="22"/>
        </w:rPr>
        <w:tab/>
      </w:r>
      <w:r w:rsidR="00B80051" w:rsidRPr="00B80051">
        <w:rPr>
          <w:b/>
          <w:sz w:val="22"/>
          <w:szCs w:val="22"/>
        </w:rPr>
        <w:tab/>
      </w:r>
      <w:r w:rsidR="00B80051" w:rsidRPr="00B80051">
        <w:rPr>
          <w:b/>
          <w:sz w:val="22"/>
          <w:szCs w:val="22"/>
        </w:rPr>
        <w:tab/>
      </w:r>
      <w:r w:rsidR="00B80051" w:rsidRPr="00B80051">
        <w:rPr>
          <w:b/>
          <w:sz w:val="22"/>
          <w:szCs w:val="22"/>
        </w:rPr>
        <w:tab/>
      </w:r>
      <w:r w:rsidR="00B80051" w:rsidRPr="00B80051">
        <w:rPr>
          <w:b/>
          <w:sz w:val="22"/>
          <w:szCs w:val="22"/>
        </w:rPr>
        <w:tab/>
      </w:r>
      <w:r>
        <w:rPr>
          <w:b/>
          <w:sz w:val="22"/>
          <w:szCs w:val="22"/>
        </w:rPr>
        <w:t xml:space="preserve">     </w:t>
      </w:r>
      <w:r w:rsidR="00B80051" w:rsidRPr="00B80051">
        <w:rPr>
          <w:b/>
          <w:sz w:val="22"/>
          <w:szCs w:val="22"/>
        </w:rPr>
        <w:t>Zamawiający</w:t>
      </w:r>
    </w:p>
    <w:p w14:paraId="746C73E3" w14:textId="54D050C1" w:rsidR="00B80051" w:rsidRPr="00B80051" w:rsidRDefault="00BF3F64" w:rsidP="00B80051">
      <w:pPr>
        <w:rPr>
          <w:sz w:val="22"/>
          <w:szCs w:val="22"/>
        </w:rPr>
      </w:pPr>
      <w:r>
        <w:rPr>
          <w:sz w:val="22"/>
          <w:szCs w:val="22"/>
        </w:rPr>
        <w:t xml:space="preserve">       </w:t>
      </w:r>
      <w:r w:rsidR="00B80051" w:rsidRPr="00B80051">
        <w:rPr>
          <w:sz w:val="22"/>
          <w:szCs w:val="22"/>
        </w:rPr>
        <w:t xml:space="preserve"> ………………………………….. </w:t>
      </w:r>
      <w:r w:rsidR="00B80051" w:rsidRPr="00B80051">
        <w:rPr>
          <w:sz w:val="22"/>
          <w:szCs w:val="22"/>
        </w:rPr>
        <w:tab/>
      </w:r>
      <w:r w:rsidR="00B80051" w:rsidRPr="00B80051">
        <w:rPr>
          <w:sz w:val="22"/>
          <w:szCs w:val="22"/>
        </w:rPr>
        <w:tab/>
      </w:r>
      <w:r w:rsidR="00B80051" w:rsidRPr="00B80051">
        <w:rPr>
          <w:sz w:val="22"/>
          <w:szCs w:val="22"/>
        </w:rPr>
        <w:tab/>
        <w:t xml:space="preserve">    …………………………………..</w:t>
      </w:r>
    </w:p>
    <w:p w14:paraId="7FA6C42C" w14:textId="2EC7698F" w:rsidR="00B80051" w:rsidRDefault="00B80051">
      <w:pPr>
        <w:spacing w:line="360" w:lineRule="auto"/>
        <w:rPr>
          <w:b/>
          <w:sz w:val="24"/>
          <w:szCs w:val="24"/>
        </w:rPr>
      </w:pPr>
      <w:r>
        <w:rPr>
          <w:b/>
          <w:sz w:val="24"/>
          <w:szCs w:val="24"/>
        </w:rPr>
        <w:br w:type="page"/>
      </w:r>
    </w:p>
    <w:p w14:paraId="3BC0BDCD" w14:textId="77777777" w:rsidR="00B80051" w:rsidRPr="00103E23" w:rsidRDefault="00B80051" w:rsidP="00B80051">
      <w:pPr>
        <w:rPr>
          <w:sz w:val="24"/>
          <w:szCs w:val="24"/>
        </w:rPr>
      </w:pPr>
      <w:r w:rsidRPr="00103E23">
        <w:rPr>
          <w:b/>
          <w:sz w:val="24"/>
          <w:szCs w:val="24"/>
        </w:rPr>
        <w:lastRenderedPageBreak/>
        <w:t xml:space="preserve">                      </w:t>
      </w:r>
    </w:p>
    <w:p w14:paraId="3BE8D732" w14:textId="406C6209" w:rsidR="007E7763" w:rsidRPr="006876C4" w:rsidRDefault="00CC3D04" w:rsidP="00B80051">
      <w:pPr>
        <w:pStyle w:val="Tytu"/>
        <w:jc w:val="left"/>
        <w:rPr>
          <w:rFonts w:eastAsia="Arial Unicode MS"/>
          <w:sz w:val="22"/>
          <w:szCs w:val="22"/>
        </w:rPr>
      </w:pPr>
      <w:r w:rsidRPr="006876C4">
        <w:rPr>
          <w:sz w:val="22"/>
          <w:szCs w:val="22"/>
        </w:rPr>
        <w:t xml:space="preserve">Załącznik nr </w:t>
      </w:r>
      <w:r w:rsidR="006876C4" w:rsidRPr="006876C4">
        <w:rPr>
          <w:sz w:val="22"/>
          <w:szCs w:val="22"/>
          <w:lang w:val="pl-PL"/>
        </w:rPr>
        <w:t>5</w:t>
      </w:r>
      <w:r w:rsidR="007E7763" w:rsidRPr="006876C4">
        <w:rPr>
          <w:sz w:val="22"/>
          <w:szCs w:val="22"/>
        </w:rPr>
        <w:t xml:space="preserve"> do SIWZ</w:t>
      </w:r>
    </w:p>
    <w:p w14:paraId="6E946836" w14:textId="0EDF4F0E" w:rsidR="007E7763" w:rsidRPr="004D5406" w:rsidRDefault="00915EE1" w:rsidP="007E7763">
      <w:pPr>
        <w:jc w:val="both"/>
        <w:outlineLvl w:val="0"/>
        <w:rPr>
          <w:sz w:val="22"/>
          <w:szCs w:val="22"/>
        </w:rPr>
      </w:pPr>
      <w:r>
        <w:rPr>
          <w:sz w:val="22"/>
          <w:szCs w:val="22"/>
        </w:rPr>
        <w:t xml:space="preserve">PO VII WB  </w:t>
      </w:r>
      <w:r w:rsidR="00CC3D04" w:rsidRPr="004D5406">
        <w:rPr>
          <w:sz w:val="22"/>
          <w:szCs w:val="22"/>
        </w:rPr>
        <w:t>261.</w:t>
      </w:r>
      <w:r w:rsidR="005A55A5">
        <w:rPr>
          <w:sz w:val="22"/>
          <w:szCs w:val="22"/>
        </w:rPr>
        <w:t>3</w:t>
      </w:r>
      <w:r w:rsidR="00CC3D04" w:rsidRPr="004D5406">
        <w:rPr>
          <w:sz w:val="22"/>
          <w:szCs w:val="22"/>
        </w:rPr>
        <w:t>.2017</w:t>
      </w:r>
    </w:p>
    <w:tbl>
      <w:tblPr>
        <w:tblW w:w="0" w:type="auto"/>
        <w:tblLook w:val="04A0" w:firstRow="1" w:lastRow="0" w:firstColumn="1" w:lastColumn="0" w:noHBand="0" w:noVBand="1"/>
      </w:tblPr>
      <w:tblGrid>
        <w:gridCol w:w="4745"/>
        <w:gridCol w:w="4327"/>
      </w:tblGrid>
      <w:tr w:rsidR="007E7763" w:rsidRPr="00FF1A06" w14:paraId="19FD7DC1" w14:textId="77777777" w:rsidTr="007E7763">
        <w:tc>
          <w:tcPr>
            <w:tcW w:w="4745" w:type="dxa"/>
          </w:tcPr>
          <w:p w14:paraId="4E6ED1A8" w14:textId="77777777" w:rsidR="007E7763" w:rsidRPr="004D5406" w:rsidRDefault="007E7763">
            <w:pPr>
              <w:spacing w:line="360" w:lineRule="auto"/>
              <w:rPr>
                <w:b/>
                <w:sz w:val="22"/>
                <w:szCs w:val="22"/>
              </w:rPr>
            </w:pPr>
            <w:r w:rsidRPr="004D5406">
              <w:rPr>
                <w:sz w:val="22"/>
                <w:szCs w:val="22"/>
              </w:rPr>
              <w:br w:type="page"/>
            </w:r>
          </w:p>
        </w:tc>
        <w:tc>
          <w:tcPr>
            <w:tcW w:w="4327" w:type="dxa"/>
          </w:tcPr>
          <w:p w14:paraId="0C6E058F" w14:textId="77777777" w:rsidR="007E7763" w:rsidRPr="004D5406" w:rsidRDefault="007E7763">
            <w:pPr>
              <w:spacing w:line="360" w:lineRule="auto"/>
              <w:rPr>
                <w:b/>
                <w:sz w:val="22"/>
                <w:szCs w:val="22"/>
              </w:rPr>
            </w:pPr>
            <w:r w:rsidRPr="004D5406">
              <w:rPr>
                <w:b/>
                <w:sz w:val="22"/>
                <w:szCs w:val="22"/>
              </w:rPr>
              <w:t>ZAMAWIAJACY</w:t>
            </w:r>
          </w:p>
          <w:p w14:paraId="73D7E529" w14:textId="77777777" w:rsidR="007E7763" w:rsidRPr="004D5406" w:rsidRDefault="007E7763">
            <w:pPr>
              <w:spacing w:line="360" w:lineRule="auto"/>
              <w:rPr>
                <w:sz w:val="22"/>
                <w:szCs w:val="22"/>
              </w:rPr>
            </w:pPr>
            <w:r w:rsidRPr="004D5406">
              <w:rPr>
                <w:sz w:val="22"/>
                <w:szCs w:val="22"/>
              </w:rPr>
              <w:t>……………………………..….….………</w:t>
            </w:r>
          </w:p>
          <w:p w14:paraId="3C7F4829" w14:textId="77777777" w:rsidR="007E7763" w:rsidRPr="004D5406" w:rsidRDefault="007E7763">
            <w:pPr>
              <w:spacing w:line="360" w:lineRule="auto"/>
              <w:rPr>
                <w:sz w:val="22"/>
                <w:szCs w:val="22"/>
              </w:rPr>
            </w:pPr>
            <w:r w:rsidRPr="004D5406">
              <w:rPr>
                <w:sz w:val="22"/>
                <w:szCs w:val="22"/>
              </w:rPr>
              <w:t>…………………………..….…….………</w:t>
            </w:r>
          </w:p>
          <w:p w14:paraId="7A0026E1" w14:textId="77777777" w:rsidR="007E7763" w:rsidRPr="00FF1A06" w:rsidRDefault="007E7763">
            <w:pPr>
              <w:spacing w:line="360" w:lineRule="auto"/>
              <w:rPr>
                <w:i/>
                <w:sz w:val="22"/>
                <w:szCs w:val="22"/>
              </w:rPr>
            </w:pPr>
            <w:r w:rsidRPr="00FF1A06">
              <w:rPr>
                <w:i/>
                <w:sz w:val="22"/>
                <w:szCs w:val="22"/>
              </w:rPr>
              <w:t>(nazwa (firma) oraz adres zamawiającego)</w:t>
            </w:r>
          </w:p>
          <w:p w14:paraId="72E08BB5" w14:textId="77777777" w:rsidR="007E7763" w:rsidRPr="004D5406" w:rsidRDefault="007E7763">
            <w:pPr>
              <w:spacing w:line="360" w:lineRule="auto"/>
              <w:rPr>
                <w:i/>
                <w:sz w:val="22"/>
                <w:szCs w:val="22"/>
              </w:rPr>
            </w:pPr>
          </w:p>
          <w:p w14:paraId="2B5C9644" w14:textId="77777777" w:rsidR="007E7763" w:rsidRPr="004D5406" w:rsidRDefault="007E7763">
            <w:pPr>
              <w:spacing w:line="360" w:lineRule="auto"/>
              <w:rPr>
                <w:rFonts w:eastAsia="Calibri"/>
                <w:b/>
                <w:i/>
                <w:sz w:val="22"/>
                <w:szCs w:val="22"/>
                <w:lang w:eastAsia="en-US"/>
              </w:rPr>
            </w:pPr>
          </w:p>
        </w:tc>
      </w:tr>
      <w:tr w:rsidR="007E7763" w:rsidRPr="00FF1A06" w14:paraId="21702AE8" w14:textId="77777777" w:rsidTr="007E7763">
        <w:trPr>
          <w:trHeight w:val="3036"/>
        </w:trPr>
        <w:tc>
          <w:tcPr>
            <w:tcW w:w="4745" w:type="dxa"/>
          </w:tcPr>
          <w:p w14:paraId="2CCE20CB" w14:textId="77777777" w:rsidR="007E7763" w:rsidRPr="004D5406" w:rsidRDefault="007E7763">
            <w:pPr>
              <w:spacing w:line="360" w:lineRule="auto"/>
              <w:rPr>
                <w:b/>
                <w:sz w:val="22"/>
                <w:szCs w:val="22"/>
              </w:rPr>
            </w:pPr>
            <w:r w:rsidRPr="004D5406">
              <w:rPr>
                <w:b/>
                <w:sz w:val="22"/>
                <w:szCs w:val="22"/>
              </w:rPr>
              <w:t>WYKONAWCA</w:t>
            </w:r>
          </w:p>
          <w:p w14:paraId="7ACCD0C0" w14:textId="77777777" w:rsidR="007E7763" w:rsidRPr="004D5406" w:rsidRDefault="007E7763">
            <w:pPr>
              <w:spacing w:line="360" w:lineRule="auto"/>
              <w:rPr>
                <w:sz w:val="22"/>
                <w:szCs w:val="22"/>
              </w:rPr>
            </w:pPr>
            <w:r w:rsidRPr="004D5406">
              <w:rPr>
                <w:sz w:val="22"/>
                <w:szCs w:val="22"/>
              </w:rPr>
              <w:t>……………………………..….……………….</w:t>
            </w:r>
          </w:p>
          <w:p w14:paraId="1E71611E" w14:textId="77777777" w:rsidR="007E7763" w:rsidRPr="004D5406" w:rsidRDefault="007E7763">
            <w:pPr>
              <w:spacing w:line="360" w:lineRule="auto"/>
              <w:rPr>
                <w:sz w:val="22"/>
                <w:szCs w:val="22"/>
              </w:rPr>
            </w:pPr>
            <w:r w:rsidRPr="004D5406">
              <w:rPr>
                <w:sz w:val="22"/>
                <w:szCs w:val="22"/>
              </w:rPr>
              <w:t>…………………………..….………………….</w:t>
            </w:r>
          </w:p>
          <w:p w14:paraId="7EA7900A" w14:textId="77777777" w:rsidR="007E7763" w:rsidRPr="004D5406" w:rsidRDefault="007E7763">
            <w:pPr>
              <w:spacing w:line="360" w:lineRule="auto"/>
              <w:rPr>
                <w:rFonts w:eastAsia="Calibri"/>
                <w:sz w:val="22"/>
                <w:szCs w:val="22"/>
                <w:lang w:eastAsia="en-US"/>
              </w:rPr>
            </w:pPr>
            <w:r w:rsidRPr="004D5406">
              <w:rPr>
                <w:sz w:val="22"/>
                <w:szCs w:val="22"/>
              </w:rPr>
              <w:t xml:space="preserve">(nazwa albo imię i nazwisko, siedziba </w:t>
            </w:r>
          </w:p>
          <w:p w14:paraId="7D4DCF28" w14:textId="77777777" w:rsidR="007E7763" w:rsidRPr="004D5406" w:rsidRDefault="007E7763">
            <w:pPr>
              <w:spacing w:line="360" w:lineRule="auto"/>
              <w:rPr>
                <w:sz w:val="22"/>
                <w:szCs w:val="22"/>
              </w:rPr>
            </w:pPr>
            <w:r w:rsidRPr="004D5406">
              <w:rPr>
                <w:sz w:val="22"/>
                <w:szCs w:val="22"/>
              </w:rPr>
              <w:t>albo miejsce zamieszkania i adres wykonawcy)</w:t>
            </w:r>
          </w:p>
          <w:p w14:paraId="2D1137BB" w14:textId="77777777" w:rsidR="007E7763" w:rsidRPr="004D5406" w:rsidRDefault="007E7763">
            <w:pPr>
              <w:spacing w:line="360" w:lineRule="auto"/>
              <w:rPr>
                <w:sz w:val="22"/>
                <w:szCs w:val="22"/>
              </w:rPr>
            </w:pPr>
            <w:r w:rsidRPr="004D5406">
              <w:rPr>
                <w:sz w:val="22"/>
                <w:szCs w:val="22"/>
              </w:rPr>
              <w:t>reprezentowany przez:</w:t>
            </w:r>
          </w:p>
          <w:p w14:paraId="0893C0B4" w14:textId="77777777" w:rsidR="007E7763" w:rsidRPr="004D5406" w:rsidRDefault="007E7763">
            <w:pPr>
              <w:spacing w:line="360" w:lineRule="auto"/>
              <w:rPr>
                <w:sz w:val="22"/>
                <w:szCs w:val="22"/>
              </w:rPr>
            </w:pPr>
            <w:r w:rsidRPr="004D5406">
              <w:rPr>
                <w:sz w:val="22"/>
                <w:szCs w:val="22"/>
              </w:rPr>
              <w:t>…………………………………………………</w:t>
            </w:r>
          </w:p>
          <w:p w14:paraId="27545C9C" w14:textId="77777777" w:rsidR="007E7763" w:rsidRPr="004D5406" w:rsidRDefault="007E7763">
            <w:pPr>
              <w:spacing w:line="360" w:lineRule="auto"/>
              <w:rPr>
                <w:sz w:val="22"/>
                <w:szCs w:val="22"/>
              </w:rPr>
            </w:pPr>
            <w:r w:rsidRPr="004D5406">
              <w:rPr>
                <w:sz w:val="22"/>
                <w:szCs w:val="22"/>
              </w:rPr>
              <w:t>…………………………………………………</w:t>
            </w:r>
          </w:p>
        </w:tc>
        <w:tc>
          <w:tcPr>
            <w:tcW w:w="4327" w:type="dxa"/>
          </w:tcPr>
          <w:p w14:paraId="6A718E62" w14:textId="77777777" w:rsidR="007E7763" w:rsidRPr="004D5406" w:rsidRDefault="007E7763">
            <w:pPr>
              <w:spacing w:line="360" w:lineRule="auto"/>
              <w:rPr>
                <w:rFonts w:eastAsia="Calibri"/>
                <w:b/>
                <w:sz w:val="22"/>
                <w:szCs w:val="22"/>
                <w:lang w:eastAsia="en-US"/>
              </w:rPr>
            </w:pPr>
          </w:p>
        </w:tc>
      </w:tr>
    </w:tbl>
    <w:p w14:paraId="3E45287C" w14:textId="5530BDA9" w:rsidR="007E7763" w:rsidRPr="004D5406" w:rsidRDefault="007E7763" w:rsidP="00CC3D04">
      <w:pPr>
        <w:spacing w:line="360" w:lineRule="auto"/>
        <w:jc w:val="both"/>
        <w:rPr>
          <w:b/>
          <w:sz w:val="22"/>
          <w:szCs w:val="22"/>
        </w:rPr>
      </w:pPr>
      <w:r w:rsidRPr="004D5406">
        <w:rPr>
          <w:b/>
          <w:sz w:val="22"/>
          <w:szCs w:val="22"/>
        </w:rPr>
        <w:t>Oświadczenie wykonawcy o spełnianiu warunków udziału w postępowaniu</w:t>
      </w:r>
      <w:r w:rsidR="00CC3D04" w:rsidRPr="004D5406">
        <w:rPr>
          <w:b/>
          <w:sz w:val="22"/>
          <w:szCs w:val="22"/>
        </w:rPr>
        <w:t xml:space="preserve"> </w:t>
      </w:r>
      <w:r w:rsidRPr="004D5406">
        <w:rPr>
          <w:b/>
          <w:sz w:val="22"/>
          <w:szCs w:val="22"/>
        </w:rPr>
        <w:t xml:space="preserve">i braku podstaw wykluczenia składane na podstawie art. 25a ust. 1 ustawy z dnia 29 stycznia 2004 r. - Prawo zamówień publicznych (Dz. U. z 2015 r. poz. 2164, z </w:t>
      </w:r>
      <w:proofErr w:type="spellStart"/>
      <w:r w:rsidRPr="004D5406">
        <w:rPr>
          <w:b/>
          <w:sz w:val="22"/>
          <w:szCs w:val="22"/>
        </w:rPr>
        <w:t>późn</w:t>
      </w:r>
      <w:proofErr w:type="spellEnd"/>
      <w:r w:rsidRPr="004D5406">
        <w:rPr>
          <w:b/>
          <w:sz w:val="22"/>
          <w:szCs w:val="22"/>
        </w:rPr>
        <w:t>. zm.)</w:t>
      </w:r>
      <w:r w:rsidR="00915EE1">
        <w:rPr>
          <w:b/>
          <w:sz w:val="22"/>
          <w:szCs w:val="22"/>
        </w:rPr>
        <w:t xml:space="preserve"> </w:t>
      </w:r>
      <w:r w:rsidRPr="004D5406">
        <w:rPr>
          <w:b/>
          <w:sz w:val="22"/>
          <w:szCs w:val="22"/>
        </w:rPr>
        <w:t>w postępowaniu o udzielenie zamówi</w:t>
      </w:r>
      <w:r w:rsidR="00A63B10" w:rsidRPr="004D5406">
        <w:rPr>
          <w:b/>
          <w:sz w:val="22"/>
          <w:szCs w:val="22"/>
        </w:rPr>
        <w:t>enia publicznego na „</w:t>
      </w:r>
      <w:r w:rsidR="00915EE1" w:rsidRPr="00B80051">
        <w:rPr>
          <w:b/>
          <w:sz w:val="22"/>
          <w:szCs w:val="22"/>
        </w:rPr>
        <w:t xml:space="preserve">Grupowe ubezpieczenie na </w:t>
      </w:r>
      <w:r w:rsidR="00915EE1" w:rsidRPr="00B80051">
        <w:rPr>
          <w:b/>
          <w:bCs/>
          <w:sz w:val="22"/>
          <w:szCs w:val="22"/>
        </w:rPr>
        <w:t>życie pracowników Prokuratury Okr</w:t>
      </w:r>
      <w:r w:rsidR="00915EE1" w:rsidRPr="00B80051">
        <w:rPr>
          <w:b/>
          <w:sz w:val="22"/>
          <w:szCs w:val="22"/>
        </w:rPr>
        <w:t>ę</w:t>
      </w:r>
      <w:r w:rsidR="00915EE1" w:rsidRPr="00B80051">
        <w:rPr>
          <w:b/>
          <w:bCs/>
          <w:sz w:val="22"/>
          <w:szCs w:val="22"/>
        </w:rPr>
        <w:t>gowej w Rzeszowie i pracowników prokuratur rejonowych okr</w:t>
      </w:r>
      <w:r w:rsidR="00915EE1" w:rsidRPr="00B80051">
        <w:rPr>
          <w:b/>
          <w:sz w:val="22"/>
          <w:szCs w:val="22"/>
        </w:rPr>
        <w:t>ę</w:t>
      </w:r>
      <w:r w:rsidR="00915EE1" w:rsidRPr="00B80051">
        <w:rPr>
          <w:b/>
          <w:bCs/>
          <w:sz w:val="22"/>
          <w:szCs w:val="22"/>
        </w:rPr>
        <w:t>gu rzeszowskiego oraz członków rodzin pracowników ww. prokuratur</w:t>
      </w:r>
      <w:r w:rsidR="00CC3D04" w:rsidRPr="004D5406">
        <w:rPr>
          <w:sz w:val="22"/>
          <w:szCs w:val="22"/>
        </w:rPr>
        <w:t>.”</w:t>
      </w:r>
    </w:p>
    <w:p w14:paraId="7E2EE92C" w14:textId="77777777" w:rsidR="007E7763" w:rsidRPr="004D5406" w:rsidRDefault="007E7763" w:rsidP="007E7763">
      <w:pPr>
        <w:spacing w:line="360" w:lineRule="auto"/>
        <w:jc w:val="both"/>
        <w:rPr>
          <w:sz w:val="22"/>
          <w:szCs w:val="22"/>
        </w:rPr>
      </w:pPr>
      <w:r w:rsidRPr="004D5406">
        <w:rPr>
          <w:sz w:val="22"/>
          <w:szCs w:val="22"/>
        </w:rPr>
        <w:t>Ja, niżej podpisany oświadczam, co następuje:</w:t>
      </w:r>
    </w:p>
    <w:p w14:paraId="68B42BCD" w14:textId="77777777" w:rsidR="007E7763" w:rsidRPr="004D5406" w:rsidRDefault="007E7763" w:rsidP="007E7763">
      <w:pPr>
        <w:spacing w:line="360" w:lineRule="auto"/>
        <w:jc w:val="both"/>
        <w:rPr>
          <w:sz w:val="22"/>
          <w:szCs w:val="22"/>
        </w:rPr>
      </w:pPr>
    </w:p>
    <w:p w14:paraId="63014A30" w14:textId="77777777"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OŚWIADCZENIE O SPEŁNIANIU WARUNKÓW UDZIAŁU</w:t>
      </w:r>
      <w:r w:rsidR="001C7F75" w:rsidRPr="004D5406">
        <w:rPr>
          <w:b/>
          <w:sz w:val="22"/>
          <w:szCs w:val="22"/>
        </w:rPr>
        <w:br/>
      </w:r>
      <w:r w:rsidRPr="004D5406">
        <w:rPr>
          <w:b/>
          <w:sz w:val="22"/>
          <w:szCs w:val="22"/>
        </w:rPr>
        <w:t>W</w:t>
      </w:r>
      <w:r w:rsidR="001C7F75" w:rsidRPr="004D5406">
        <w:rPr>
          <w:b/>
          <w:sz w:val="22"/>
          <w:szCs w:val="22"/>
        </w:rPr>
        <w:t xml:space="preserve"> </w:t>
      </w:r>
      <w:r w:rsidRPr="004D5406">
        <w:rPr>
          <w:b/>
          <w:sz w:val="22"/>
          <w:szCs w:val="22"/>
        </w:rPr>
        <w:t>POSTĘPOWANIU.</w:t>
      </w:r>
    </w:p>
    <w:p w14:paraId="4387F0CC" w14:textId="4FCDECE7"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w:t>
      </w:r>
      <w:r w:rsidR="001C7F75" w:rsidRPr="004D5406">
        <w:rPr>
          <w:sz w:val="22"/>
          <w:szCs w:val="22"/>
        </w:rPr>
        <w:t xml:space="preserve"> </w:t>
      </w:r>
      <w:r w:rsidRPr="004D5406">
        <w:rPr>
          <w:sz w:val="22"/>
          <w:szCs w:val="22"/>
        </w:rPr>
        <w:t xml:space="preserve">że wykonawca spełnia warunki udziału w postępowaniu określone przez zamawiającego w pkt ….. ogłoszenia o zamówieniu oraz </w:t>
      </w:r>
      <w:r w:rsidR="00107C21" w:rsidRPr="004D5406">
        <w:rPr>
          <w:sz w:val="22"/>
          <w:szCs w:val="22"/>
        </w:rPr>
        <w:t>ust.</w:t>
      </w:r>
      <w:r w:rsidR="00834C60" w:rsidRPr="004D5406">
        <w:rPr>
          <w:sz w:val="22"/>
          <w:szCs w:val="22"/>
        </w:rPr>
        <w:t xml:space="preserve"> </w:t>
      </w:r>
      <w:r w:rsidR="00107C21" w:rsidRPr="004D5406">
        <w:rPr>
          <w:sz w:val="22"/>
          <w:szCs w:val="22"/>
        </w:rPr>
        <w:t>5</w:t>
      </w:r>
      <w:r w:rsidRPr="004D5406">
        <w:rPr>
          <w:sz w:val="22"/>
          <w:szCs w:val="22"/>
        </w:rPr>
        <w:t xml:space="preserve"> specyfikacji istotnych warunków zamówienia.</w:t>
      </w:r>
    </w:p>
    <w:p w14:paraId="512DA863" w14:textId="77777777"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WYKAZANIE PRZEZ WYKONAWCĘ SPEŁNIANIA WARUNKÓW UDZIAŁU W POSTĘPOWANIU, GDY WYKONAWCA POWOŁUJE SIĘ NA ZASOBY INNYCH PODMIOTOW NA WARUNKACH OKREŚLONYCH W ART. 22A PZP.</w:t>
      </w:r>
    </w:p>
    <w:p w14:paraId="5FA1B57B" w14:textId="77777777" w:rsidR="007E7763" w:rsidRPr="004D5406" w:rsidRDefault="007E7763" w:rsidP="007E7763">
      <w:pPr>
        <w:pStyle w:val="Akapitzlist"/>
        <w:tabs>
          <w:tab w:val="left" w:pos="851"/>
        </w:tabs>
        <w:spacing w:line="360" w:lineRule="auto"/>
        <w:jc w:val="both"/>
        <w:rPr>
          <w:rStyle w:val="alb"/>
          <w:sz w:val="22"/>
          <w:szCs w:val="22"/>
        </w:rPr>
      </w:pPr>
    </w:p>
    <w:p w14:paraId="59BC0F84" w14:textId="47707931" w:rsidR="007E7763" w:rsidRPr="004D5406" w:rsidRDefault="007E7763" w:rsidP="007E7763">
      <w:pPr>
        <w:spacing w:line="360" w:lineRule="auto"/>
        <w:ind w:left="851"/>
        <w:jc w:val="both"/>
        <w:rPr>
          <w:sz w:val="22"/>
          <w:szCs w:val="22"/>
        </w:rPr>
      </w:pPr>
      <w:r w:rsidRPr="004D5406">
        <w:rPr>
          <w:sz w:val="22"/>
          <w:szCs w:val="22"/>
        </w:rPr>
        <w:t xml:space="preserve">Oświadczam, że w celu wykazania spełniania warunków udziału w postępowaniu określonych przez zamawiającego w pkt ….. ogłoszenia o zamówieniu oraz </w:t>
      </w:r>
      <w:r w:rsidR="00107C21" w:rsidRPr="004D5406">
        <w:rPr>
          <w:sz w:val="22"/>
          <w:szCs w:val="22"/>
        </w:rPr>
        <w:t>ust.5</w:t>
      </w:r>
      <w:r w:rsidRPr="004D5406">
        <w:rPr>
          <w:sz w:val="22"/>
          <w:szCs w:val="22"/>
        </w:rPr>
        <w:t xml:space="preserve"> specyfikacji istotnych </w:t>
      </w:r>
      <w:r w:rsidRPr="004D5406">
        <w:rPr>
          <w:sz w:val="22"/>
          <w:szCs w:val="22"/>
        </w:rPr>
        <w:lastRenderedPageBreak/>
        <w:t>warunków zamówienia polegam na zasobach następującego podmiotu / następujących podmiotów:</w:t>
      </w:r>
    </w:p>
    <w:p w14:paraId="1EAC2102"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4C7B0C56"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27952B71" w14:textId="77777777" w:rsidR="007E7763" w:rsidRPr="004D5406" w:rsidRDefault="007E7763" w:rsidP="007E7763">
      <w:pPr>
        <w:spacing w:line="360" w:lineRule="auto"/>
        <w:ind w:left="851"/>
        <w:jc w:val="both"/>
        <w:rPr>
          <w:sz w:val="22"/>
          <w:szCs w:val="22"/>
        </w:rPr>
      </w:pPr>
      <w:r w:rsidRPr="004D5406">
        <w:rPr>
          <w:sz w:val="22"/>
          <w:szCs w:val="22"/>
        </w:rPr>
        <w:t>………………………</w:t>
      </w:r>
      <w:r w:rsidR="001C7F75" w:rsidRPr="004D5406">
        <w:rPr>
          <w:sz w:val="22"/>
          <w:szCs w:val="22"/>
        </w:rPr>
        <w:t>…………………………………………………………………</w:t>
      </w:r>
    </w:p>
    <w:p w14:paraId="20B04C9E" w14:textId="77777777" w:rsidR="007E7763" w:rsidRPr="004D5406" w:rsidRDefault="007E7763" w:rsidP="007E7763">
      <w:pPr>
        <w:tabs>
          <w:tab w:val="left" w:pos="851"/>
        </w:tabs>
        <w:autoSpaceDE w:val="0"/>
        <w:autoSpaceDN w:val="0"/>
        <w:spacing w:line="360" w:lineRule="auto"/>
        <w:ind w:left="851"/>
        <w:jc w:val="both"/>
        <w:rPr>
          <w:sz w:val="22"/>
          <w:szCs w:val="22"/>
        </w:rPr>
      </w:pPr>
    </w:p>
    <w:p w14:paraId="26781694" w14:textId="29EE3797" w:rsidR="007E7763" w:rsidRPr="004D5406" w:rsidRDefault="007E7763" w:rsidP="007E7763">
      <w:pPr>
        <w:tabs>
          <w:tab w:val="left" w:pos="851"/>
        </w:tabs>
        <w:autoSpaceDE w:val="0"/>
        <w:autoSpaceDN w:val="0"/>
        <w:spacing w:line="360" w:lineRule="auto"/>
        <w:ind w:left="851"/>
        <w:jc w:val="both"/>
        <w:rPr>
          <w:sz w:val="22"/>
          <w:szCs w:val="22"/>
        </w:rPr>
      </w:pPr>
      <w:r w:rsidRPr="004D5406">
        <w:rPr>
          <w:sz w:val="22"/>
          <w:szCs w:val="22"/>
        </w:rPr>
        <w:t xml:space="preserve">Zgodnie z § 9 ust. 1 rozporządzenia Ministra Rozwoju z dnia 26 lipca 2016 r. </w:t>
      </w:r>
      <w:r w:rsidR="00107C21" w:rsidRPr="004D5406">
        <w:rPr>
          <w:sz w:val="22"/>
          <w:szCs w:val="22"/>
        </w:rPr>
        <w:br/>
      </w:r>
      <w:r w:rsidRPr="004D5406">
        <w:rPr>
          <w:sz w:val="22"/>
          <w:szCs w:val="22"/>
        </w:rPr>
        <w:t>w sprawie rodzajów dokumentów, jakich może żądać zamawiający od wykonawcy</w:t>
      </w:r>
      <w:r w:rsidR="00107C21" w:rsidRPr="004D5406">
        <w:rPr>
          <w:sz w:val="22"/>
          <w:szCs w:val="22"/>
        </w:rPr>
        <w:br/>
      </w:r>
      <w:r w:rsidRPr="004D5406">
        <w:rPr>
          <w:sz w:val="22"/>
          <w:szCs w:val="22"/>
        </w:rPr>
        <w:t>w postępowaniu o udzielenie zamówienia (Dz.</w:t>
      </w:r>
      <w:r w:rsidR="00107C21" w:rsidRPr="004D5406">
        <w:rPr>
          <w:sz w:val="22"/>
          <w:szCs w:val="22"/>
        </w:rPr>
        <w:t xml:space="preserve"> </w:t>
      </w:r>
      <w:r w:rsidRPr="004D5406">
        <w:rPr>
          <w:sz w:val="22"/>
          <w:szCs w:val="22"/>
        </w:rPr>
        <w:t xml:space="preserve">U. z 2016 r. poz. 1126) w celu oceny, czy wykonawca polegając na zdolnościach lub sytuacji innych podmiotów na zasadach określonych w art. 22a </w:t>
      </w:r>
      <w:proofErr w:type="spellStart"/>
      <w:r w:rsidRPr="004D5406">
        <w:rPr>
          <w:sz w:val="22"/>
          <w:szCs w:val="22"/>
        </w:rPr>
        <w:t>Pzp</w:t>
      </w:r>
      <w:proofErr w:type="spellEnd"/>
      <w:r w:rsidRPr="004D5406">
        <w:rPr>
          <w:sz w:val="22"/>
          <w:szCs w:val="22"/>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6806E2B0" w14:textId="77777777" w:rsidR="007E7763" w:rsidRPr="004D5406" w:rsidRDefault="007E7763" w:rsidP="00513A91">
      <w:pPr>
        <w:pStyle w:val="Akapitzlist"/>
        <w:numPr>
          <w:ilvl w:val="0"/>
          <w:numId w:val="45"/>
        </w:numPr>
        <w:tabs>
          <w:tab w:val="left" w:pos="1276"/>
        </w:tabs>
        <w:spacing w:line="360" w:lineRule="auto"/>
        <w:ind w:left="1276" w:hanging="425"/>
        <w:contextualSpacing/>
        <w:jc w:val="both"/>
        <w:rPr>
          <w:sz w:val="22"/>
          <w:szCs w:val="22"/>
        </w:rPr>
      </w:pPr>
      <w:r w:rsidRPr="004D5406">
        <w:rPr>
          <w:sz w:val="22"/>
          <w:szCs w:val="22"/>
        </w:rPr>
        <w:t>zakres dostępnych wykonawcy zasobów innego podmiotu:</w:t>
      </w:r>
    </w:p>
    <w:p w14:paraId="6B33593E" w14:textId="77777777" w:rsidR="007E7763" w:rsidRPr="004D5406" w:rsidRDefault="007E7763" w:rsidP="00513A91">
      <w:pPr>
        <w:pStyle w:val="Akapitzlist"/>
        <w:numPr>
          <w:ilvl w:val="0"/>
          <w:numId w:val="45"/>
        </w:numPr>
        <w:tabs>
          <w:tab w:val="left" w:pos="1276"/>
        </w:tabs>
        <w:spacing w:line="360" w:lineRule="auto"/>
        <w:ind w:left="1276" w:hanging="425"/>
        <w:contextualSpacing/>
        <w:jc w:val="both"/>
        <w:rPr>
          <w:sz w:val="22"/>
          <w:szCs w:val="22"/>
        </w:rPr>
      </w:pPr>
      <w:r w:rsidRPr="004D5406">
        <w:rPr>
          <w:sz w:val="22"/>
          <w:szCs w:val="22"/>
        </w:rPr>
        <w:t>sposób wykorzystania zasobów innego podmiotu, przez wykonawcę, przy wykonywaniu zamówienia publicznego:</w:t>
      </w:r>
    </w:p>
    <w:p w14:paraId="2BF3A187" w14:textId="77777777" w:rsidR="007E7763" w:rsidRPr="004D5406" w:rsidRDefault="007E7763" w:rsidP="00513A91">
      <w:pPr>
        <w:pStyle w:val="Akapitzlist"/>
        <w:numPr>
          <w:ilvl w:val="0"/>
          <w:numId w:val="45"/>
        </w:numPr>
        <w:tabs>
          <w:tab w:val="left" w:pos="1276"/>
        </w:tabs>
        <w:spacing w:line="360" w:lineRule="auto"/>
        <w:ind w:left="1276" w:hanging="425"/>
        <w:contextualSpacing/>
        <w:jc w:val="both"/>
        <w:rPr>
          <w:sz w:val="22"/>
          <w:szCs w:val="22"/>
        </w:rPr>
      </w:pPr>
      <w:r w:rsidRPr="004D5406">
        <w:rPr>
          <w:sz w:val="22"/>
          <w:szCs w:val="22"/>
        </w:rPr>
        <w:t>zakres i okres udziału innego podmiotu przy wykonywaniu zamówienia publicznego:</w:t>
      </w:r>
    </w:p>
    <w:p w14:paraId="3C887137" w14:textId="77777777" w:rsidR="007E7763" w:rsidRPr="004D5406" w:rsidRDefault="007E7763" w:rsidP="00513A91">
      <w:pPr>
        <w:pStyle w:val="Akapitzlist"/>
        <w:numPr>
          <w:ilvl w:val="0"/>
          <w:numId w:val="45"/>
        </w:numPr>
        <w:tabs>
          <w:tab w:val="left" w:pos="1276"/>
        </w:tabs>
        <w:spacing w:line="360" w:lineRule="auto"/>
        <w:ind w:left="1276" w:hanging="425"/>
        <w:contextualSpacing/>
        <w:jc w:val="both"/>
        <w:rPr>
          <w:sz w:val="22"/>
          <w:szCs w:val="22"/>
        </w:rPr>
      </w:pPr>
      <w:r w:rsidRPr="004D5406">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6C1529" w14:textId="77777777" w:rsidR="007E7763" w:rsidRPr="004D5406" w:rsidRDefault="007E7763" w:rsidP="007E7763">
      <w:pPr>
        <w:spacing w:line="360" w:lineRule="auto"/>
        <w:ind w:left="709"/>
        <w:jc w:val="both"/>
        <w:rPr>
          <w:sz w:val="22"/>
          <w:szCs w:val="22"/>
        </w:rPr>
      </w:pPr>
    </w:p>
    <w:p w14:paraId="227498FE" w14:textId="77777777" w:rsidR="007E7763" w:rsidRPr="004D5406" w:rsidRDefault="007E7763" w:rsidP="007E7763">
      <w:pPr>
        <w:spacing w:line="360" w:lineRule="auto"/>
        <w:ind w:left="709"/>
        <w:jc w:val="both"/>
        <w:rPr>
          <w:sz w:val="22"/>
          <w:szCs w:val="22"/>
        </w:rPr>
      </w:pPr>
      <w:r w:rsidRPr="004D5406">
        <w:rPr>
          <w:sz w:val="22"/>
          <w:szCs w:val="22"/>
        </w:rPr>
        <w:t>Wykaz dokumentów:</w:t>
      </w:r>
    </w:p>
    <w:p w14:paraId="6E1E0C9B" w14:textId="77777777" w:rsidR="007E7763" w:rsidRPr="004D5406" w:rsidRDefault="007E7763" w:rsidP="00513A91">
      <w:pPr>
        <w:pStyle w:val="Akapitzlist"/>
        <w:numPr>
          <w:ilvl w:val="0"/>
          <w:numId w:val="46"/>
        </w:numPr>
        <w:tabs>
          <w:tab w:val="left" w:pos="1701"/>
        </w:tabs>
        <w:spacing w:line="360" w:lineRule="auto"/>
        <w:ind w:left="1701" w:hanging="425"/>
        <w:contextualSpacing/>
        <w:jc w:val="both"/>
        <w:rPr>
          <w:sz w:val="22"/>
          <w:szCs w:val="22"/>
        </w:rPr>
      </w:pPr>
      <w:r w:rsidRPr="004D5406">
        <w:rPr>
          <w:sz w:val="22"/>
          <w:szCs w:val="22"/>
        </w:rPr>
        <w:t>…………………</w:t>
      </w:r>
      <w:r w:rsidR="001C7F75" w:rsidRPr="004D5406">
        <w:rPr>
          <w:sz w:val="22"/>
          <w:szCs w:val="22"/>
        </w:rPr>
        <w:t>……………………………………………………………</w:t>
      </w:r>
    </w:p>
    <w:p w14:paraId="11D68954" w14:textId="77777777" w:rsidR="007E7763" w:rsidRPr="004D5406" w:rsidRDefault="007E7763" w:rsidP="00513A91">
      <w:pPr>
        <w:pStyle w:val="Akapitzlist"/>
        <w:numPr>
          <w:ilvl w:val="0"/>
          <w:numId w:val="46"/>
        </w:numPr>
        <w:tabs>
          <w:tab w:val="left" w:pos="1701"/>
        </w:tabs>
        <w:spacing w:line="360" w:lineRule="auto"/>
        <w:ind w:left="1701" w:hanging="425"/>
        <w:contextualSpacing/>
        <w:jc w:val="both"/>
        <w:rPr>
          <w:sz w:val="22"/>
          <w:szCs w:val="22"/>
        </w:rPr>
      </w:pPr>
      <w:r w:rsidRPr="004D5406">
        <w:rPr>
          <w:sz w:val="22"/>
          <w:szCs w:val="22"/>
        </w:rPr>
        <w:t>……………………………………………………………………………….</w:t>
      </w:r>
    </w:p>
    <w:p w14:paraId="6E5F0818" w14:textId="77777777" w:rsidR="007E7763" w:rsidRPr="004D5406" w:rsidRDefault="007E7763" w:rsidP="00513A91">
      <w:pPr>
        <w:pStyle w:val="Akapitzlist"/>
        <w:numPr>
          <w:ilvl w:val="0"/>
          <w:numId w:val="46"/>
        </w:numPr>
        <w:tabs>
          <w:tab w:val="left" w:pos="1701"/>
        </w:tabs>
        <w:spacing w:line="360" w:lineRule="auto"/>
        <w:ind w:left="1701" w:hanging="425"/>
        <w:contextualSpacing/>
        <w:jc w:val="both"/>
        <w:rPr>
          <w:sz w:val="22"/>
          <w:szCs w:val="22"/>
        </w:rPr>
      </w:pPr>
      <w:r w:rsidRPr="004D5406">
        <w:rPr>
          <w:sz w:val="22"/>
          <w:szCs w:val="22"/>
        </w:rPr>
        <w:t>……………………………………………………………………………….</w:t>
      </w:r>
    </w:p>
    <w:p w14:paraId="4EC683D8" w14:textId="77777777" w:rsidR="007E7763" w:rsidRPr="004D5406" w:rsidRDefault="007E7763" w:rsidP="00513A91">
      <w:pPr>
        <w:pStyle w:val="Akapitzlist"/>
        <w:numPr>
          <w:ilvl w:val="0"/>
          <w:numId w:val="46"/>
        </w:numPr>
        <w:tabs>
          <w:tab w:val="left" w:pos="1701"/>
        </w:tabs>
        <w:spacing w:line="360" w:lineRule="auto"/>
        <w:ind w:left="1701" w:hanging="425"/>
        <w:contextualSpacing/>
        <w:jc w:val="both"/>
        <w:rPr>
          <w:sz w:val="22"/>
          <w:szCs w:val="22"/>
        </w:rPr>
      </w:pPr>
      <w:r w:rsidRPr="004D5406">
        <w:rPr>
          <w:sz w:val="22"/>
          <w:szCs w:val="22"/>
        </w:rPr>
        <w:t>………………………………………………………………………………..</w:t>
      </w:r>
    </w:p>
    <w:p w14:paraId="30BCCA83" w14:textId="77777777" w:rsidR="007E7763" w:rsidRPr="004D5406" w:rsidRDefault="007E7763" w:rsidP="00513A91">
      <w:pPr>
        <w:pStyle w:val="Akapitzlist"/>
        <w:numPr>
          <w:ilvl w:val="0"/>
          <w:numId w:val="46"/>
        </w:numPr>
        <w:tabs>
          <w:tab w:val="left" w:pos="1701"/>
        </w:tabs>
        <w:spacing w:line="360" w:lineRule="auto"/>
        <w:ind w:left="1701" w:hanging="425"/>
        <w:contextualSpacing/>
        <w:jc w:val="both"/>
        <w:rPr>
          <w:sz w:val="22"/>
          <w:szCs w:val="22"/>
        </w:rPr>
      </w:pPr>
      <w:r w:rsidRPr="004D5406">
        <w:rPr>
          <w:sz w:val="22"/>
          <w:szCs w:val="22"/>
        </w:rPr>
        <w:t>………………………………………………………………………………..</w:t>
      </w:r>
    </w:p>
    <w:p w14:paraId="55B1E3A6" w14:textId="77777777" w:rsidR="007E7763" w:rsidRPr="004D5406" w:rsidRDefault="007E7763" w:rsidP="007E7763">
      <w:pPr>
        <w:spacing w:line="360" w:lineRule="auto"/>
        <w:jc w:val="both"/>
        <w:rPr>
          <w:sz w:val="22"/>
          <w:szCs w:val="22"/>
        </w:rPr>
      </w:pPr>
    </w:p>
    <w:p w14:paraId="24772BE7" w14:textId="77777777" w:rsidR="007E7763" w:rsidRPr="004D5406" w:rsidRDefault="007E7763" w:rsidP="007E7763">
      <w:pPr>
        <w:pStyle w:val="Akapitzlist"/>
        <w:spacing w:line="360" w:lineRule="auto"/>
        <w:ind w:left="851"/>
        <w:jc w:val="both"/>
        <w:rPr>
          <w:sz w:val="22"/>
          <w:szCs w:val="22"/>
        </w:rPr>
      </w:pPr>
    </w:p>
    <w:p w14:paraId="0ADBF32B" w14:textId="70717FB6"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OŚWIADCZENI</w:t>
      </w:r>
      <w:r w:rsidR="00034562" w:rsidRPr="004D5406">
        <w:rPr>
          <w:b/>
          <w:sz w:val="22"/>
          <w:szCs w:val="22"/>
        </w:rPr>
        <w:t>E O BRAKU PODSTAW WYKLUCZENIA Z </w:t>
      </w:r>
      <w:r w:rsidRPr="004D5406">
        <w:rPr>
          <w:b/>
          <w:sz w:val="22"/>
          <w:szCs w:val="22"/>
        </w:rPr>
        <w:t>POSTĘPOWANIA WYKONAWCY.</w:t>
      </w:r>
    </w:p>
    <w:p w14:paraId="01872B22" w14:textId="77777777" w:rsidR="007E7763" w:rsidRPr="004D5406" w:rsidRDefault="007E7763" w:rsidP="007E7763">
      <w:pPr>
        <w:pStyle w:val="Akapitzlist"/>
        <w:spacing w:line="360" w:lineRule="auto"/>
        <w:ind w:left="851"/>
        <w:jc w:val="both"/>
        <w:rPr>
          <w:sz w:val="22"/>
          <w:szCs w:val="22"/>
        </w:rPr>
      </w:pPr>
      <w:r w:rsidRPr="004D5406">
        <w:rPr>
          <w:sz w:val="22"/>
          <w:szCs w:val="22"/>
        </w:rPr>
        <w:t xml:space="preserve">Oświadczam, że wykonawca nie podlega wykluczeniu z postępowania na podstawie art. 24 ust. 1 pkt 12-23 </w:t>
      </w:r>
      <w:proofErr w:type="spellStart"/>
      <w:r w:rsidRPr="004D5406">
        <w:rPr>
          <w:sz w:val="22"/>
          <w:szCs w:val="22"/>
        </w:rPr>
        <w:t>Pzp</w:t>
      </w:r>
      <w:proofErr w:type="spellEnd"/>
      <w:r w:rsidRPr="004D5406">
        <w:rPr>
          <w:sz w:val="22"/>
          <w:szCs w:val="22"/>
        </w:rPr>
        <w:t>.</w:t>
      </w:r>
    </w:p>
    <w:p w14:paraId="27FB54D0" w14:textId="42157A14" w:rsidR="007E7763" w:rsidRPr="004D5406" w:rsidRDefault="007E7763" w:rsidP="007E7763">
      <w:pPr>
        <w:pStyle w:val="Akapitzlist"/>
        <w:spacing w:line="360" w:lineRule="auto"/>
        <w:ind w:left="851"/>
        <w:jc w:val="both"/>
        <w:rPr>
          <w:sz w:val="22"/>
          <w:szCs w:val="22"/>
        </w:rPr>
      </w:pPr>
      <w:r w:rsidRPr="004D5406">
        <w:rPr>
          <w:sz w:val="22"/>
          <w:szCs w:val="22"/>
        </w:rPr>
        <w:lastRenderedPageBreak/>
        <w:t xml:space="preserve">Oświadczam, że wykonawca nie podlega wykluczeniu z postępowania na podstawie art. 24 ust. 5 </w:t>
      </w:r>
      <w:proofErr w:type="spellStart"/>
      <w:r w:rsidRPr="004D5406">
        <w:rPr>
          <w:sz w:val="22"/>
          <w:szCs w:val="22"/>
        </w:rPr>
        <w:t>Pzp</w:t>
      </w:r>
      <w:proofErr w:type="spellEnd"/>
      <w:r w:rsidRPr="004D5406">
        <w:rPr>
          <w:sz w:val="22"/>
          <w:szCs w:val="22"/>
        </w:rPr>
        <w:t xml:space="preserve"> </w:t>
      </w:r>
      <w:r w:rsidR="00F0539A" w:rsidRPr="004D5406">
        <w:rPr>
          <w:sz w:val="22"/>
          <w:szCs w:val="22"/>
        </w:rPr>
        <w:t>.</w:t>
      </w:r>
    </w:p>
    <w:p w14:paraId="6FF16582" w14:textId="77777777" w:rsidR="007E7763" w:rsidRPr="004D5406" w:rsidRDefault="007E7763" w:rsidP="007E7763">
      <w:pPr>
        <w:pStyle w:val="Akapitzlist"/>
        <w:spacing w:line="360" w:lineRule="auto"/>
        <w:ind w:left="851"/>
        <w:jc w:val="both"/>
        <w:rPr>
          <w:sz w:val="22"/>
          <w:szCs w:val="22"/>
        </w:rPr>
      </w:pPr>
    </w:p>
    <w:p w14:paraId="3E035831" w14:textId="45BF5A67"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WYKAZANIE, ŻE PODJĘTE PRZEZ WYKONAWCĘ ŚRODKI SĄ WYSTARCZAJĄCE DO WYKAZANIA JEGO R</w:t>
      </w:r>
      <w:r w:rsidR="00034562" w:rsidRPr="004D5406">
        <w:rPr>
          <w:b/>
          <w:sz w:val="22"/>
          <w:szCs w:val="22"/>
        </w:rPr>
        <w:t>ZETELNOŚCI W </w:t>
      </w:r>
      <w:r w:rsidRPr="004D5406">
        <w:rPr>
          <w:b/>
          <w:sz w:val="22"/>
          <w:szCs w:val="22"/>
        </w:rPr>
        <w:t>SYTUACJI, GDY WYKONAWCA PODLEGA WYKLUCZENIU NA PODSTAWIE UST. 1 PKT 13 I 14 ORAZ 16-20 LUB UST. 5 PZP.</w:t>
      </w:r>
    </w:p>
    <w:p w14:paraId="42815CEE" w14:textId="6D17574E" w:rsidR="007E7763" w:rsidRPr="004D5406" w:rsidRDefault="007E7763" w:rsidP="007E7763">
      <w:pPr>
        <w:spacing w:line="360" w:lineRule="auto"/>
        <w:ind w:left="851"/>
        <w:jc w:val="both"/>
        <w:rPr>
          <w:sz w:val="22"/>
          <w:szCs w:val="22"/>
        </w:rPr>
      </w:pPr>
      <w:r w:rsidRPr="004D5406">
        <w:rPr>
          <w:sz w:val="22"/>
          <w:szCs w:val="22"/>
        </w:rPr>
        <w:t xml:space="preserve">Oświadczam, że wykonawca podlega wykluczeniu na podstawie ust. 1 pkt 13 i 14 oraz 16-20 lub ust. 5 </w:t>
      </w:r>
      <w:proofErr w:type="spellStart"/>
      <w:r w:rsidRPr="004D5406">
        <w:rPr>
          <w:sz w:val="22"/>
          <w:szCs w:val="22"/>
        </w:rPr>
        <w:t>Pzp</w:t>
      </w:r>
      <w:proofErr w:type="spellEnd"/>
      <w:r w:rsidRPr="004D5406">
        <w:rPr>
          <w:sz w:val="22"/>
          <w:szCs w:val="22"/>
        </w:rPr>
        <w:t>.</w:t>
      </w:r>
      <w:r w:rsidR="00CC3D04" w:rsidRPr="004D5406">
        <w:rPr>
          <w:sz w:val="22"/>
          <w:szCs w:val="22"/>
        </w:rPr>
        <w:t xml:space="preserve">    TAK/NIE*</w:t>
      </w:r>
    </w:p>
    <w:p w14:paraId="77D6ED60" w14:textId="4A95480E" w:rsidR="007E7763" w:rsidRPr="004D5406" w:rsidRDefault="00CC3D04" w:rsidP="007E7763">
      <w:pPr>
        <w:spacing w:line="360" w:lineRule="auto"/>
        <w:ind w:left="851"/>
        <w:jc w:val="both"/>
        <w:rPr>
          <w:sz w:val="22"/>
          <w:szCs w:val="22"/>
        </w:rPr>
      </w:pPr>
      <w:r w:rsidRPr="004D5406">
        <w:rPr>
          <w:sz w:val="22"/>
          <w:szCs w:val="22"/>
        </w:rPr>
        <w:t>*-</w:t>
      </w:r>
      <w:r w:rsidRPr="004D5406">
        <w:rPr>
          <w:i/>
          <w:sz w:val="22"/>
          <w:szCs w:val="22"/>
        </w:rPr>
        <w:t>niepotrzebne skreślić</w:t>
      </w:r>
    </w:p>
    <w:p w14:paraId="0B5D70B1" w14:textId="77777777" w:rsidR="007E7763" w:rsidRPr="004D5406" w:rsidRDefault="007E7763" w:rsidP="007E7763">
      <w:pPr>
        <w:spacing w:line="360" w:lineRule="auto"/>
        <w:ind w:left="851"/>
        <w:jc w:val="both"/>
        <w:rPr>
          <w:sz w:val="22"/>
          <w:szCs w:val="22"/>
        </w:rPr>
      </w:pPr>
      <w:r w:rsidRPr="004D5406">
        <w:rPr>
          <w:sz w:val="22"/>
          <w:szCs w:val="22"/>
        </w:rPr>
        <w:t xml:space="preserve">Jednocześnie oświadczam, że w związku z tym, iż wykonawca podlega wykluczeniu na podstawie ust. 1 pkt 13 i 14 oraz 16-20 lub ust. 5 </w:t>
      </w:r>
      <w:proofErr w:type="spellStart"/>
      <w:r w:rsidRPr="004D5406">
        <w:rPr>
          <w:sz w:val="22"/>
          <w:szCs w:val="22"/>
        </w:rPr>
        <w:t>Pzp</w:t>
      </w:r>
      <w:proofErr w:type="spellEnd"/>
      <w:r w:rsidRPr="004D5406">
        <w:rPr>
          <w:sz w:val="22"/>
          <w:szCs w:val="22"/>
        </w:rPr>
        <w:t>, wykonawca przedstawia następujące dowody na to, że podjęte przez niego środki są wystarczające do wykazania jego rzetelności:</w:t>
      </w:r>
    </w:p>
    <w:p w14:paraId="1AB8F0AC" w14:textId="77777777" w:rsidR="007E7763" w:rsidRPr="004D5406" w:rsidRDefault="007E7763" w:rsidP="00513A91">
      <w:pPr>
        <w:pStyle w:val="Akapitzlist"/>
        <w:numPr>
          <w:ilvl w:val="0"/>
          <w:numId w:val="47"/>
        </w:numPr>
        <w:tabs>
          <w:tab w:val="left" w:pos="1276"/>
        </w:tabs>
        <w:spacing w:line="360" w:lineRule="auto"/>
        <w:ind w:left="1418" w:hanging="567"/>
        <w:contextualSpacing/>
        <w:jc w:val="both"/>
        <w:rPr>
          <w:sz w:val="22"/>
          <w:szCs w:val="22"/>
        </w:rPr>
      </w:pPr>
      <w:r w:rsidRPr="004D5406">
        <w:rPr>
          <w:sz w:val="22"/>
          <w:szCs w:val="22"/>
        </w:rPr>
        <w:t>……………………………………………………………………………………</w:t>
      </w:r>
    </w:p>
    <w:p w14:paraId="43F5BD11" w14:textId="77777777" w:rsidR="007E7763" w:rsidRPr="004D5406" w:rsidRDefault="007E7763" w:rsidP="00513A91">
      <w:pPr>
        <w:pStyle w:val="Akapitzlist"/>
        <w:numPr>
          <w:ilvl w:val="0"/>
          <w:numId w:val="47"/>
        </w:numPr>
        <w:tabs>
          <w:tab w:val="left" w:pos="1276"/>
        </w:tabs>
        <w:spacing w:line="360" w:lineRule="auto"/>
        <w:ind w:left="1418" w:hanging="567"/>
        <w:contextualSpacing/>
        <w:jc w:val="both"/>
        <w:rPr>
          <w:sz w:val="22"/>
          <w:szCs w:val="22"/>
        </w:rPr>
      </w:pPr>
      <w:r w:rsidRPr="004D5406">
        <w:rPr>
          <w:sz w:val="22"/>
          <w:szCs w:val="22"/>
        </w:rPr>
        <w:t>……………………………………………………………………………………</w:t>
      </w:r>
    </w:p>
    <w:p w14:paraId="45631310" w14:textId="77777777" w:rsidR="007E7763" w:rsidRPr="004D5406" w:rsidRDefault="007E7763" w:rsidP="00513A91">
      <w:pPr>
        <w:pStyle w:val="Akapitzlist"/>
        <w:numPr>
          <w:ilvl w:val="0"/>
          <w:numId w:val="47"/>
        </w:numPr>
        <w:tabs>
          <w:tab w:val="left" w:pos="1276"/>
        </w:tabs>
        <w:spacing w:line="360" w:lineRule="auto"/>
        <w:ind w:left="1418" w:hanging="567"/>
        <w:contextualSpacing/>
        <w:jc w:val="both"/>
        <w:rPr>
          <w:sz w:val="22"/>
          <w:szCs w:val="22"/>
        </w:rPr>
      </w:pPr>
      <w:r w:rsidRPr="004D5406">
        <w:rPr>
          <w:sz w:val="22"/>
          <w:szCs w:val="22"/>
        </w:rPr>
        <w:t>……………………………………………………………………………………</w:t>
      </w:r>
    </w:p>
    <w:p w14:paraId="7D87A11B" w14:textId="77777777" w:rsidR="007E7763" w:rsidRPr="004D5406" w:rsidRDefault="007E7763" w:rsidP="007E7763">
      <w:pPr>
        <w:spacing w:line="360" w:lineRule="auto"/>
        <w:ind w:left="851"/>
        <w:jc w:val="both"/>
        <w:rPr>
          <w:i/>
          <w:sz w:val="22"/>
          <w:szCs w:val="22"/>
        </w:rPr>
      </w:pPr>
      <w:r w:rsidRPr="004D5406">
        <w:rPr>
          <w:i/>
          <w:sz w:val="22"/>
          <w:szCs w:val="22"/>
        </w:rPr>
        <w:t xml:space="preserve">(należy opisać okoliczności czynu wykonawcy stanowiącego podstawę wykluczenia, o której mowa w art. 24 ust. 1 pkt 13 i 14 oraz 16-20 lub ust. 5 </w:t>
      </w:r>
      <w:proofErr w:type="spellStart"/>
      <w:r w:rsidRPr="004D5406">
        <w:rPr>
          <w:i/>
          <w:sz w:val="22"/>
          <w:szCs w:val="22"/>
        </w:rPr>
        <w:t>Pzp</w:t>
      </w:r>
      <w:proofErr w:type="spellEnd"/>
      <w:r w:rsidRPr="004D5406">
        <w:rPr>
          <w:i/>
          <w:sz w:val="22"/>
          <w:szCs w:val="22"/>
        </w:rPr>
        <w:t xml:space="preserve"> oraz podać dowody, że podjęte przez niego środki są wystarczające do wykazania jego rzetelności)</w:t>
      </w:r>
    </w:p>
    <w:p w14:paraId="2700933F" w14:textId="77777777" w:rsidR="005C19BA" w:rsidRPr="004D5406" w:rsidRDefault="005C19BA" w:rsidP="007E7763">
      <w:pPr>
        <w:spacing w:line="360" w:lineRule="auto"/>
        <w:ind w:left="851"/>
        <w:jc w:val="both"/>
        <w:rPr>
          <w:i/>
          <w:sz w:val="22"/>
          <w:szCs w:val="22"/>
        </w:rPr>
      </w:pPr>
    </w:p>
    <w:p w14:paraId="0B40BDC4" w14:textId="53E61B8A"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WYKAZANIE, ŻE NIE ZA</w:t>
      </w:r>
      <w:r w:rsidR="00034562" w:rsidRPr="004D5406">
        <w:rPr>
          <w:b/>
          <w:sz w:val="22"/>
          <w:szCs w:val="22"/>
        </w:rPr>
        <w:t>CHODZĄ WOBEC INNEGO PODMIOTU, O </w:t>
      </w:r>
      <w:r w:rsidRPr="004D5406">
        <w:rPr>
          <w:b/>
          <w:sz w:val="22"/>
          <w:szCs w:val="22"/>
        </w:rPr>
        <w:t>KTÓRYM MOWA W ART. 22A UST. 1 PZP PODSTAWY WYKLUCZENIA, O KTÓRYCH MOWA W ART. 24 UST. 1 PKT 13-22 I UST. 5 PZP.</w:t>
      </w:r>
    </w:p>
    <w:p w14:paraId="5AE3861E" w14:textId="57074000" w:rsidR="007E7763" w:rsidRPr="004D5406" w:rsidRDefault="007E7763" w:rsidP="007E7763">
      <w:pPr>
        <w:spacing w:line="360" w:lineRule="auto"/>
        <w:ind w:left="851"/>
        <w:jc w:val="both"/>
        <w:rPr>
          <w:sz w:val="22"/>
          <w:szCs w:val="22"/>
        </w:rPr>
      </w:pPr>
      <w:r w:rsidRPr="004D5406">
        <w:rPr>
          <w:sz w:val="22"/>
          <w:szCs w:val="22"/>
        </w:rPr>
        <w:t>Oświadczam, że wobec niżej wymienionych inn</w:t>
      </w:r>
      <w:r w:rsidR="00034562" w:rsidRPr="004D5406">
        <w:rPr>
          <w:sz w:val="22"/>
          <w:szCs w:val="22"/>
        </w:rPr>
        <w:t>ych podmiotów, o których mowa w </w:t>
      </w:r>
      <w:r w:rsidRPr="004D5406">
        <w:rPr>
          <w:sz w:val="22"/>
          <w:szCs w:val="22"/>
        </w:rPr>
        <w:t xml:space="preserve">art. 22a ust. 1 </w:t>
      </w:r>
      <w:proofErr w:type="spellStart"/>
      <w:r w:rsidRPr="004D5406">
        <w:rPr>
          <w:sz w:val="22"/>
          <w:szCs w:val="22"/>
        </w:rPr>
        <w:t>Pzp</w:t>
      </w:r>
      <w:proofErr w:type="spellEnd"/>
      <w:r w:rsidRPr="004D5406">
        <w:rPr>
          <w:sz w:val="22"/>
          <w:szCs w:val="22"/>
        </w:rPr>
        <w:t xml:space="preserve">, na których zasoby wykonawca powołuje się w celu potwierdzenia spełniania warunków udziału w postępowaniu, nie zachodzą podstawy wykluczenia, o których mowa w art. 24 ust. 1 pkt 13-22 i ust. 5 </w:t>
      </w:r>
      <w:proofErr w:type="spellStart"/>
      <w:r w:rsidRPr="004D5406">
        <w:rPr>
          <w:sz w:val="22"/>
          <w:szCs w:val="22"/>
        </w:rPr>
        <w:t>Pzp</w:t>
      </w:r>
      <w:proofErr w:type="spellEnd"/>
      <w:r w:rsidRPr="004D5406">
        <w:rPr>
          <w:sz w:val="22"/>
          <w:szCs w:val="22"/>
        </w:rPr>
        <w:t>:</w:t>
      </w:r>
    </w:p>
    <w:p w14:paraId="659D0BE8" w14:textId="77777777" w:rsidR="007E7763" w:rsidRPr="004D5406" w:rsidRDefault="007E7763" w:rsidP="00513A91">
      <w:pPr>
        <w:pStyle w:val="Akapitzlist"/>
        <w:numPr>
          <w:ilvl w:val="0"/>
          <w:numId w:val="48"/>
        </w:numPr>
        <w:tabs>
          <w:tab w:val="left" w:pos="1276"/>
        </w:tabs>
        <w:spacing w:line="360" w:lineRule="auto"/>
        <w:ind w:left="1276" w:hanging="425"/>
        <w:contextualSpacing/>
        <w:jc w:val="both"/>
        <w:rPr>
          <w:sz w:val="22"/>
          <w:szCs w:val="22"/>
        </w:rPr>
      </w:pPr>
      <w:r w:rsidRPr="004D5406">
        <w:rPr>
          <w:sz w:val="22"/>
          <w:szCs w:val="22"/>
        </w:rPr>
        <w:t>……………………………………………………………………………………</w:t>
      </w:r>
    </w:p>
    <w:p w14:paraId="54DEA968" w14:textId="77777777" w:rsidR="007E7763" w:rsidRPr="004D5406" w:rsidRDefault="007E7763" w:rsidP="00513A91">
      <w:pPr>
        <w:pStyle w:val="Akapitzlist"/>
        <w:numPr>
          <w:ilvl w:val="0"/>
          <w:numId w:val="48"/>
        </w:numPr>
        <w:tabs>
          <w:tab w:val="left" w:pos="1276"/>
        </w:tabs>
        <w:spacing w:line="360" w:lineRule="auto"/>
        <w:ind w:left="1276" w:hanging="425"/>
        <w:contextualSpacing/>
        <w:jc w:val="both"/>
        <w:rPr>
          <w:sz w:val="22"/>
          <w:szCs w:val="22"/>
        </w:rPr>
      </w:pPr>
      <w:r w:rsidRPr="004D5406">
        <w:rPr>
          <w:sz w:val="22"/>
          <w:szCs w:val="22"/>
        </w:rPr>
        <w:t>……………………………………………………………………………………</w:t>
      </w:r>
    </w:p>
    <w:p w14:paraId="4CDAA348" w14:textId="77777777" w:rsidR="007E7763" w:rsidRPr="004D5406" w:rsidRDefault="007E7763" w:rsidP="00246AB8">
      <w:pPr>
        <w:spacing w:line="360" w:lineRule="auto"/>
        <w:jc w:val="both"/>
        <w:rPr>
          <w:sz w:val="22"/>
          <w:szCs w:val="22"/>
        </w:rPr>
      </w:pPr>
    </w:p>
    <w:p w14:paraId="7AB6E688" w14:textId="77777777"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WYKAZANIE, ŻE NIE ZACHODZĄ WOBEC PODWYKONAWCÓW PODSTAWY WYKLUCZENIA.</w:t>
      </w:r>
    </w:p>
    <w:p w14:paraId="64B17540" w14:textId="77777777" w:rsidR="007E7763" w:rsidRPr="004D5406" w:rsidRDefault="007E7763" w:rsidP="007E7763">
      <w:pPr>
        <w:spacing w:line="360" w:lineRule="auto"/>
        <w:ind w:left="851"/>
        <w:jc w:val="both"/>
        <w:rPr>
          <w:sz w:val="22"/>
          <w:szCs w:val="22"/>
        </w:rPr>
      </w:pPr>
      <w:r w:rsidRPr="004D5406">
        <w:rPr>
          <w:sz w:val="22"/>
          <w:szCs w:val="22"/>
        </w:rPr>
        <w:t xml:space="preserve">Oświadczam, że wobec niżej wymienionych podwykonawców nie zachodzą podstawy wykluczenia. </w:t>
      </w:r>
    </w:p>
    <w:p w14:paraId="06EBF9CF" w14:textId="77777777" w:rsidR="007E7763" w:rsidRPr="004D5406" w:rsidRDefault="007E7763" w:rsidP="00513A91">
      <w:pPr>
        <w:pStyle w:val="Akapitzlist"/>
        <w:numPr>
          <w:ilvl w:val="0"/>
          <w:numId w:val="49"/>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25DB40B5" w14:textId="77777777" w:rsidR="007E7763" w:rsidRPr="004D5406" w:rsidRDefault="007E7763" w:rsidP="00513A91">
      <w:pPr>
        <w:pStyle w:val="Akapitzlist"/>
        <w:numPr>
          <w:ilvl w:val="0"/>
          <w:numId w:val="49"/>
        </w:numPr>
        <w:tabs>
          <w:tab w:val="left" w:pos="1276"/>
        </w:tabs>
        <w:spacing w:line="360" w:lineRule="auto"/>
        <w:ind w:hanging="1003"/>
        <w:contextualSpacing/>
        <w:jc w:val="both"/>
        <w:rPr>
          <w:sz w:val="22"/>
          <w:szCs w:val="22"/>
        </w:rPr>
      </w:pPr>
      <w:r w:rsidRPr="004D5406">
        <w:rPr>
          <w:sz w:val="22"/>
          <w:szCs w:val="22"/>
        </w:rPr>
        <w:t>………………………………</w:t>
      </w:r>
      <w:r w:rsidR="001C7F75" w:rsidRPr="004D5406">
        <w:rPr>
          <w:sz w:val="22"/>
          <w:szCs w:val="22"/>
        </w:rPr>
        <w:t>……………………………………………………</w:t>
      </w:r>
    </w:p>
    <w:p w14:paraId="674E36AB" w14:textId="77777777" w:rsidR="007E7763" w:rsidRPr="004D5406" w:rsidRDefault="007E7763" w:rsidP="00513A91">
      <w:pPr>
        <w:pStyle w:val="Akapitzlist"/>
        <w:numPr>
          <w:ilvl w:val="0"/>
          <w:numId w:val="49"/>
        </w:numPr>
        <w:tabs>
          <w:tab w:val="left" w:pos="1276"/>
        </w:tabs>
        <w:spacing w:line="360" w:lineRule="auto"/>
        <w:ind w:hanging="1003"/>
        <w:contextualSpacing/>
        <w:jc w:val="both"/>
        <w:rPr>
          <w:sz w:val="22"/>
          <w:szCs w:val="22"/>
        </w:rPr>
      </w:pPr>
      <w:r w:rsidRPr="004D5406">
        <w:rPr>
          <w:sz w:val="22"/>
          <w:szCs w:val="22"/>
        </w:rPr>
        <w:lastRenderedPageBreak/>
        <w:t>………………………………</w:t>
      </w:r>
      <w:r w:rsidR="001C7F75" w:rsidRPr="004D5406">
        <w:rPr>
          <w:sz w:val="22"/>
          <w:szCs w:val="22"/>
        </w:rPr>
        <w:t>……………………………………………………</w:t>
      </w:r>
    </w:p>
    <w:p w14:paraId="3E9432EF" w14:textId="77777777" w:rsidR="007E7763" w:rsidRPr="004D5406" w:rsidRDefault="007E7763" w:rsidP="007E7763">
      <w:pPr>
        <w:spacing w:line="360" w:lineRule="auto"/>
        <w:ind w:left="5664" w:firstLine="708"/>
        <w:jc w:val="both"/>
        <w:rPr>
          <w:i/>
          <w:sz w:val="22"/>
          <w:szCs w:val="22"/>
        </w:rPr>
      </w:pPr>
    </w:p>
    <w:p w14:paraId="0F5AE3AA" w14:textId="09F00935" w:rsidR="007E7763" w:rsidRPr="004D5406" w:rsidRDefault="007E7763" w:rsidP="00513A91">
      <w:pPr>
        <w:pStyle w:val="Akapitzlist"/>
        <w:numPr>
          <w:ilvl w:val="0"/>
          <w:numId w:val="44"/>
        </w:numPr>
        <w:tabs>
          <w:tab w:val="left" w:pos="851"/>
        </w:tabs>
        <w:spacing w:line="360" w:lineRule="auto"/>
        <w:ind w:left="851" w:hanging="425"/>
        <w:contextualSpacing/>
        <w:jc w:val="both"/>
        <w:rPr>
          <w:b/>
          <w:sz w:val="22"/>
          <w:szCs w:val="22"/>
        </w:rPr>
      </w:pPr>
      <w:r w:rsidRPr="004D5406">
        <w:rPr>
          <w:b/>
          <w:sz w:val="22"/>
          <w:szCs w:val="22"/>
        </w:rPr>
        <w:t>OŚWIADCZENIE O NIE PRZEDSTAWIANIU INFORMACJI WPROWADZAJĄCYCH W BŁĄD ZAMAWIAJĄCEGO,</w:t>
      </w:r>
      <w:r w:rsidR="005C19BA" w:rsidRPr="004D5406">
        <w:rPr>
          <w:b/>
          <w:sz w:val="22"/>
          <w:szCs w:val="22"/>
        </w:rPr>
        <w:t xml:space="preserve"> </w:t>
      </w:r>
      <w:r w:rsidRPr="004D5406">
        <w:rPr>
          <w:b/>
          <w:sz w:val="22"/>
          <w:szCs w:val="22"/>
        </w:rPr>
        <w:t>PRZEDSTAWIANIU WYMAGANYCH DOKUMENTÓW ORAZ NIE PODEJMOWANIU BEZPRAWNYCH DZIAŁAŃ.</w:t>
      </w:r>
    </w:p>
    <w:p w14:paraId="28CEB560" w14:textId="77777777" w:rsidR="007E7763" w:rsidRPr="004D5406" w:rsidRDefault="007E7763" w:rsidP="007E7763">
      <w:pPr>
        <w:spacing w:line="360" w:lineRule="auto"/>
        <w:ind w:left="851"/>
        <w:jc w:val="both"/>
        <w:rPr>
          <w:sz w:val="22"/>
          <w:szCs w:val="22"/>
        </w:rPr>
      </w:pPr>
      <w:r w:rsidRPr="004D5406">
        <w:rPr>
          <w:sz w:val="22"/>
          <w:szCs w:val="22"/>
        </w:rPr>
        <w:t>Oświadczam, że:</w:t>
      </w:r>
    </w:p>
    <w:p w14:paraId="1D10E211" w14:textId="77777777" w:rsidR="007E7763" w:rsidRPr="004D5406" w:rsidRDefault="007E7763" w:rsidP="00513A91">
      <w:pPr>
        <w:pStyle w:val="Akapitzlist"/>
        <w:numPr>
          <w:ilvl w:val="0"/>
          <w:numId w:val="50"/>
        </w:numPr>
        <w:tabs>
          <w:tab w:val="left" w:pos="1276"/>
        </w:tabs>
        <w:spacing w:line="360" w:lineRule="auto"/>
        <w:ind w:left="1276" w:hanging="425"/>
        <w:contextualSpacing/>
        <w:jc w:val="both"/>
        <w:rPr>
          <w:sz w:val="22"/>
          <w:szCs w:val="22"/>
        </w:rPr>
      </w:pPr>
      <w:r w:rsidRPr="004D5406">
        <w:rPr>
          <w:sz w:val="22"/>
          <w:szCs w:val="22"/>
        </w:rPr>
        <w:t>wykonawca w wyniku zamierzonego działania lub rażącego niedbalstwa nie wprowadził zamawiającego w błąd przy przedstawieniu informacji, że nie podlega wykluczeniu, spełnia warunki udziału w postępowaniu oraz że nie zataił tych informacji;</w:t>
      </w:r>
    </w:p>
    <w:p w14:paraId="2BBD76E0" w14:textId="77777777" w:rsidR="007E7763" w:rsidRPr="004D5406" w:rsidRDefault="007E7763" w:rsidP="00513A91">
      <w:pPr>
        <w:pStyle w:val="Akapitzlist"/>
        <w:numPr>
          <w:ilvl w:val="0"/>
          <w:numId w:val="50"/>
        </w:numPr>
        <w:tabs>
          <w:tab w:val="left" w:pos="1276"/>
        </w:tabs>
        <w:spacing w:line="360" w:lineRule="auto"/>
        <w:ind w:left="1276" w:hanging="425"/>
        <w:contextualSpacing/>
        <w:jc w:val="both"/>
        <w:rPr>
          <w:sz w:val="22"/>
          <w:szCs w:val="22"/>
        </w:rPr>
      </w:pPr>
      <w:r w:rsidRPr="004D5406">
        <w:rPr>
          <w:sz w:val="22"/>
          <w:szCs w:val="22"/>
        </w:rPr>
        <w:t>wykonawca jest w stanie przedstawić wymagane dokumenty;</w:t>
      </w:r>
    </w:p>
    <w:p w14:paraId="1E863AE8" w14:textId="77777777" w:rsidR="007E7763" w:rsidRPr="004D5406" w:rsidRDefault="007E7763" w:rsidP="00513A91">
      <w:pPr>
        <w:pStyle w:val="Akapitzlist"/>
        <w:numPr>
          <w:ilvl w:val="0"/>
          <w:numId w:val="50"/>
        </w:numPr>
        <w:tabs>
          <w:tab w:val="left" w:pos="1276"/>
        </w:tabs>
        <w:spacing w:line="360" w:lineRule="auto"/>
        <w:ind w:left="1276" w:hanging="425"/>
        <w:contextualSpacing/>
        <w:jc w:val="both"/>
        <w:rPr>
          <w:sz w:val="22"/>
          <w:szCs w:val="22"/>
        </w:rPr>
      </w:pPr>
      <w:r w:rsidRPr="004D5406">
        <w:rPr>
          <w:sz w:val="22"/>
          <w:szCs w:val="22"/>
        </w:rPr>
        <w:t>wykonawca w wyniku lekkomyślności lub niedbalstwa nie przedstawił informacji wprowadzających w błąd zamawiającego, mogących mieć istotny wpływ na decyzje podejmowane przez zamawiającego w postępowaniu o udzielenie zamówienia;</w:t>
      </w:r>
    </w:p>
    <w:p w14:paraId="1E8E8D5B" w14:textId="77777777" w:rsidR="007E7763" w:rsidRPr="004D5406" w:rsidRDefault="007E7763" w:rsidP="00513A91">
      <w:pPr>
        <w:pStyle w:val="Akapitzlist"/>
        <w:numPr>
          <w:ilvl w:val="0"/>
          <w:numId w:val="50"/>
        </w:numPr>
        <w:spacing w:after="160" w:line="360" w:lineRule="auto"/>
        <w:ind w:left="1276" w:hanging="425"/>
        <w:contextualSpacing/>
        <w:jc w:val="both"/>
        <w:rPr>
          <w:sz w:val="22"/>
          <w:szCs w:val="22"/>
        </w:rPr>
      </w:pPr>
      <w:r w:rsidRPr="004D5406">
        <w:rPr>
          <w:sz w:val="22"/>
          <w:szCs w:val="22"/>
        </w:rPr>
        <w:t>wykonawca bezprawnie nie wpływał oraz nie próbował wpłynąć na czynności zamawiającego lub pozyskać informacji poufnych, mogące dać wykonawcy przewagę w postępowaniu o udzielenie zamówienia.</w:t>
      </w:r>
    </w:p>
    <w:p w14:paraId="4E64CAF2" w14:textId="77777777" w:rsidR="007E7763" w:rsidRPr="004D5406" w:rsidRDefault="007E7763" w:rsidP="007E7763">
      <w:pPr>
        <w:spacing w:line="360" w:lineRule="auto"/>
        <w:jc w:val="both"/>
        <w:rPr>
          <w:sz w:val="22"/>
          <w:szCs w:val="22"/>
        </w:rPr>
      </w:pPr>
    </w:p>
    <w:p w14:paraId="738835CA" w14:textId="77777777" w:rsidR="007E7763" w:rsidRPr="004D5406" w:rsidRDefault="001C7F75" w:rsidP="007E7763">
      <w:pPr>
        <w:spacing w:line="360" w:lineRule="auto"/>
        <w:jc w:val="both"/>
        <w:rPr>
          <w:sz w:val="22"/>
          <w:szCs w:val="22"/>
        </w:rPr>
      </w:pPr>
      <w:r w:rsidRPr="004D5406">
        <w:rPr>
          <w:sz w:val="22"/>
          <w:szCs w:val="22"/>
        </w:rPr>
        <w:t xml:space="preserve">             </w:t>
      </w:r>
      <w:r w:rsidR="007E7763" w:rsidRPr="004D5406">
        <w:rPr>
          <w:sz w:val="22"/>
          <w:szCs w:val="22"/>
        </w:rPr>
        <w:t>…………….…….</w:t>
      </w:r>
      <w:r w:rsidR="007E7763" w:rsidRPr="004D5406">
        <w:rPr>
          <w:i/>
          <w:sz w:val="22"/>
          <w:szCs w:val="22"/>
        </w:rPr>
        <w:t xml:space="preserve">, </w:t>
      </w:r>
      <w:r w:rsidR="007E7763" w:rsidRPr="004D5406">
        <w:rPr>
          <w:sz w:val="22"/>
          <w:szCs w:val="22"/>
        </w:rPr>
        <w:t xml:space="preserve">dnia ………….……. r. </w:t>
      </w:r>
    </w:p>
    <w:p w14:paraId="355A23C1" w14:textId="77777777" w:rsidR="007E7763" w:rsidRPr="004D5406" w:rsidRDefault="007E7763" w:rsidP="007E7763">
      <w:pPr>
        <w:spacing w:line="360" w:lineRule="auto"/>
        <w:jc w:val="right"/>
        <w:rPr>
          <w:sz w:val="22"/>
          <w:szCs w:val="22"/>
        </w:rPr>
      </w:pP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r>
      <w:r w:rsidRPr="004D5406">
        <w:rPr>
          <w:sz w:val="22"/>
          <w:szCs w:val="22"/>
        </w:rPr>
        <w:tab/>
        <w:t>…………………………………………</w:t>
      </w:r>
    </w:p>
    <w:p w14:paraId="1A846C85" w14:textId="47310C2F" w:rsidR="000A26D4" w:rsidRPr="00FF1A06" w:rsidRDefault="001C7F75" w:rsidP="00915EE1">
      <w:pPr>
        <w:spacing w:line="360" w:lineRule="auto"/>
        <w:jc w:val="center"/>
        <w:rPr>
          <w:b/>
          <w:sz w:val="22"/>
          <w:szCs w:val="22"/>
        </w:rPr>
      </w:pPr>
      <w:r w:rsidRPr="004D5406">
        <w:rPr>
          <w:i/>
          <w:sz w:val="22"/>
          <w:szCs w:val="22"/>
        </w:rPr>
        <w:t xml:space="preserve">                                                                                      </w:t>
      </w:r>
      <w:r w:rsidR="007E7763" w:rsidRPr="004D5406">
        <w:rPr>
          <w:i/>
          <w:sz w:val="22"/>
          <w:szCs w:val="22"/>
        </w:rPr>
        <w:t>(własnoręczny podpis)</w:t>
      </w:r>
    </w:p>
    <w:sectPr w:rsidR="000A26D4" w:rsidRPr="00FF1A06" w:rsidSect="00746F7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BC31" w14:textId="77777777" w:rsidR="00FA1019" w:rsidRDefault="00FA1019" w:rsidP="00BA703A">
      <w:r>
        <w:separator/>
      </w:r>
    </w:p>
  </w:endnote>
  <w:endnote w:type="continuationSeparator" w:id="0">
    <w:p w14:paraId="1A3EA0CE" w14:textId="77777777" w:rsidR="00FA1019" w:rsidRDefault="00FA1019"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00"/>
    <w:family w:val="auto"/>
    <w:pitch w:val="default"/>
  </w:font>
  <w:font w:name="StarSymbol, 'Arial Unicode MS'">
    <w:panose1 w:val="00000000000000000000"/>
    <w:charset w:val="02"/>
    <w:family w:val="auto"/>
    <w:notTrueType/>
    <w:pitch w:val="default"/>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46367"/>
      <w:docPartObj>
        <w:docPartGallery w:val="Page Numbers (Bottom of Page)"/>
        <w:docPartUnique/>
      </w:docPartObj>
    </w:sdtPr>
    <w:sdtEndPr/>
    <w:sdtContent>
      <w:p w14:paraId="6806548B" w14:textId="7D64C50C" w:rsidR="00FA1019" w:rsidRDefault="00FA1019">
        <w:pPr>
          <w:pStyle w:val="Stopka"/>
          <w:jc w:val="center"/>
        </w:pPr>
        <w:r>
          <w:fldChar w:fldCharType="begin"/>
        </w:r>
        <w:r>
          <w:instrText>PAGE   \* MERGEFORMAT</w:instrText>
        </w:r>
        <w:r>
          <w:fldChar w:fldCharType="separate"/>
        </w:r>
        <w:r w:rsidR="001877A0">
          <w:rPr>
            <w:noProof/>
          </w:rPr>
          <w:t>27</w:t>
        </w:r>
        <w:r>
          <w:fldChar w:fldCharType="end"/>
        </w:r>
      </w:p>
    </w:sdtContent>
  </w:sdt>
  <w:p w14:paraId="66373DCE" w14:textId="77777777" w:rsidR="00FA1019" w:rsidRDefault="00FA10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4C0F" w14:textId="77777777" w:rsidR="00FA1019" w:rsidRDefault="00FA1019" w:rsidP="00BA703A">
      <w:r>
        <w:separator/>
      </w:r>
    </w:p>
  </w:footnote>
  <w:footnote w:type="continuationSeparator" w:id="0">
    <w:p w14:paraId="54271786" w14:textId="77777777" w:rsidR="00FA1019" w:rsidRDefault="00FA1019"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74"/>
    <w:multiLevelType w:val="hybridMultilevel"/>
    <w:tmpl w:val="48C2D07A"/>
    <w:lvl w:ilvl="0" w:tplc="68AE4A12">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 w15:restartNumberingAfterBreak="0">
    <w:nsid w:val="079C1594"/>
    <w:multiLevelType w:val="hybridMultilevel"/>
    <w:tmpl w:val="ACA8425E"/>
    <w:lvl w:ilvl="0" w:tplc="89421004">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 w15:restartNumberingAfterBreak="0">
    <w:nsid w:val="07BA1118"/>
    <w:multiLevelType w:val="hybridMultilevel"/>
    <w:tmpl w:val="E5D84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456B7"/>
    <w:multiLevelType w:val="hybridMultilevel"/>
    <w:tmpl w:val="8BEC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E3787"/>
    <w:multiLevelType w:val="hybridMultilevel"/>
    <w:tmpl w:val="4F3AF75E"/>
    <w:lvl w:ilvl="0" w:tplc="0B7C1258">
      <w:start w:val="11"/>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B0641"/>
    <w:multiLevelType w:val="multilevel"/>
    <w:tmpl w:val="943C3E74"/>
    <w:lvl w:ilvl="0">
      <w:start w:val="14"/>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D6342C7"/>
    <w:multiLevelType w:val="multilevel"/>
    <w:tmpl w:val="C268B22C"/>
    <w:lvl w:ilvl="0">
      <w:start w:val="1"/>
      <w:numFmt w:val="decimal"/>
      <w:lvlText w:val="%1."/>
      <w:lvlJc w:val="left"/>
      <w:pPr>
        <w:ind w:left="720" w:hanging="360"/>
      </w:pPr>
    </w:lvl>
    <w:lvl w:ilvl="1">
      <w:start w:val="3"/>
      <w:numFmt w:val="decimal"/>
      <w:isLgl/>
      <w:lvlText w:val="%1.%2."/>
      <w:lvlJc w:val="left"/>
      <w:pPr>
        <w:ind w:left="1096" w:hanging="540"/>
      </w:pPr>
      <w:rPr>
        <w:rFonts w:hint="default"/>
        <w:b w:val="0"/>
      </w:rPr>
    </w:lvl>
    <w:lvl w:ilvl="2">
      <w:start w:val="1"/>
      <w:numFmt w:val="decimal"/>
      <w:isLgl/>
      <w:lvlText w:val="%1.%2.%3."/>
      <w:lvlJc w:val="left"/>
      <w:pPr>
        <w:ind w:left="1472" w:hanging="720"/>
      </w:pPr>
      <w:rPr>
        <w:rFonts w:hint="default"/>
        <w:b w:val="0"/>
      </w:rPr>
    </w:lvl>
    <w:lvl w:ilvl="3">
      <w:start w:val="1"/>
      <w:numFmt w:val="decimal"/>
      <w:isLgl/>
      <w:lvlText w:val="%1.%2.%3.%4."/>
      <w:lvlJc w:val="left"/>
      <w:pPr>
        <w:ind w:left="1668" w:hanging="72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420" w:hanging="1080"/>
      </w:pPr>
      <w:rPr>
        <w:rFonts w:hint="default"/>
        <w:b w:val="0"/>
      </w:rPr>
    </w:lvl>
    <w:lvl w:ilvl="6">
      <w:start w:val="1"/>
      <w:numFmt w:val="decimal"/>
      <w:isLgl/>
      <w:lvlText w:val="%1.%2.%3.%4.%5.%6.%7."/>
      <w:lvlJc w:val="left"/>
      <w:pPr>
        <w:ind w:left="2976" w:hanging="1440"/>
      </w:pPr>
      <w:rPr>
        <w:rFonts w:hint="default"/>
        <w:b w:val="0"/>
      </w:rPr>
    </w:lvl>
    <w:lvl w:ilvl="7">
      <w:start w:val="1"/>
      <w:numFmt w:val="decimal"/>
      <w:isLgl/>
      <w:lvlText w:val="%1.%2.%3.%4.%5.%6.%7.%8."/>
      <w:lvlJc w:val="left"/>
      <w:pPr>
        <w:ind w:left="3172" w:hanging="1440"/>
      </w:pPr>
      <w:rPr>
        <w:rFonts w:hint="default"/>
        <w:b w:val="0"/>
      </w:rPr>
    </w:lvl>
    <w:lvl w:ilvl="8">
      <w:start w:val="1"/>
      <w:numFmt w:val="decimal"/>
      <w:isLgl/>
      <w:lvlText w:val="%1.%2.%3.%4.%5.%6.%7.%8.%9."/>
      <w:lvlJc w:val="left"/>
      <w:pPr>
        <w:ind w:left="3728" w:hanging="1800"/>
      </w:pPr>
      <w:rPr>
        <w:rFonts w:hint="default"/>
        <w:b w:val="0"/>
      </w:rPr>
    </w:lvl>
  </w:abstractNum>
  <w:abstractNum w:abstractNumId="7" w15:restartNumberingAfterBreak="0">
    <w:nsid w:val="108F76AB"/>
    <w:multiLevelType w:val="hybridMultilevel"/>
    <w:tmpl w:val="EFAC280C"/>
    <w:lvl w:ilvl="0" w:tplc="A4AE39A6">
      <w:start w:val="1"/>
      <w:numFmt w:val="decimal"/>
      <w:lvlText w:val="%1)"/>
      <w:lvlJc w:val="left"/>
      <w:pPr>
        <w:ind w:left="1623"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343" w:hanging="360"/>
      </w:pPr>
    </w:lvl>
    <w:lvl w:ilvl="2" w:tplc="0415001B">
      <w:start w:val="1"/>
      <w:numFmt w:val="lowerRoman"/>
      <w:lvlText w:val="%3."/>
      <w:lvlJc w:val="right"/>
      <w:pPr>
        <w:ind w:left="3063" w:hanging="180"/>
      </w:pPr>
    </w:lvl>
    <w:lvl w:ilvl="3" w:tplc="0415000F">
      <w:start w:val="1"/>
      <w:numFmt w:val="decimal"/>
      <w:lvlText w:val="%4."/>
      <w:lvlJc w:val="left"/>
      <w:pPr>
        <w:ind w:left="3783" w:hanging="360"/>
      </w:pPr>
    </w:lvl>
    <w:lvl w:ilvl="4" w:tplc="04150019">
      <w:start w:val="1"/>
      <w:numFmt w:val="lowerLetter"/>
      <w:lvlText w:val="%5."/>
      <w:lvlJc w:val="left"/>
      <w:pPr>
        <w:ind w:left="4503" w:hanging="360"/>
      </w:pPr>
    </w:lvl>
    <w:lvl w:ilvl="5" w:tplc="0415001B">
      <w:start w:val="1"/>
      <w:numFmt w:val="lowerRoman"/>
      <w:lvlText w:val="%6."/>
      <w:lvlJc w:val="right"/>
      <w:pPr>
        <w:ind w:left="5223" w:hanging="180"/>
      </w:pPr>
    </w:lvl>
    <w:lvl w:ilvl="6" w:tplc="0415000F">
      <w:start w:val="1"/>
      <w:numFmt w:val="decimal"/>
      <w:lvlText w:val="%7."/>
      <w:lvlJc w:val="left"/>
      <w:pPr>
        <w:ind w:left="5943" w:hanging="360"/>
      </w:pPr>
    </w:lvl>
    <w:lvl w:ilvl="7" w:tplc="04150019">
      <w:start w:val="1"/>
      <w:numFmt w:val="lowerLetter"/>
      <w:lvlText w:val="%8."/>
      <w:lvlJc w:val="left"/>
      <w:pPr>
        <w:ind w:left="6663" w:hanging="360"/>
      </w:pPr>
    </w:lvl>
    <w:lvl w:ilvl="8" w:tplc="0415001B">
      <w:start w:val="1"/>
      <w:numFmt w:val="lowerRoman"/>
      <w:lvlText w:val="%9."/>
      <w:lvlJc w:val="right"/>
      <w:pPr>
        <w:ind w:left="7383" w:hanging="180"/>
      </w:pPr>
    </w:lvl>
  </w:abstractNum>
  <w:abstractNum w:abstractNumId="8" w15:restartNumberingAfterBreak="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9"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569052E"/>
    <w:multiLevelType w:val="hybridMultilevel"/>
    <w:tmpl w:val="1B922764"/>
    <w:lvl w:ilvl="0" w:tplc="17208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AB22C4"/>
    <w:multiLevelType w:val="hybridMultilevel"/>
    <w:tmpl w:val="C81C856A"/>
    <w:lvl w:ilvl="0" w:tplc="DF74DED4">
      <w:start w:val="4"/>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24AA1"/>
    <w:multiLevelType w:val="hybridMultilevel"/>
    <w:tmpl w:val="DA86E3BC"/>
    <w:lvl w:ilvl="0" w:tplc="B374F456">
      <w:start w:val="9"/>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B65F1"/>
    <w:multiLevelType w:val="hybridMultilevel"/>
    <w:tmpl w:val="25D818FE"/>
    <w:lvl w:ilvl="0" w:tplc="C342768A">
      <w:start w:val="1"/>
      <w:numFmt w:val="ordinal"/>
      <w:lvlText w:val="10.%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19F170C9"/>
    <w:multiLevelType w:val="hybridMultilevel"/>
    <w:tmpl w:val="9C560EC8"/>
    <w:lvl w:ilvl="0" w:tplc="7156735E">
      <w:start w:val="1"/>
      <w:numFmt w:val="lowerLetter"/>
      <w:lvlText w:val="%1)"/>
      <w:lvlJc w:val="left"/>
      <w:pPr>
        <w:ind w:left="5322"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0575B0"/>
    <w:multiLevelType w:val="multilevel"/>
    <w:tmpl w:val="C2D4CB6A"/>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0627F68"/>
    <w:multiLevelType w:val="multilevel"/>
    <w:tmpl w:val="3C420C42"/>
    <w:lvl w:ilvl="0">
      <w:start w:val="13"/>
      <w:numFmt w:val="decimal"/>
      <w:lvlText w:val="%1."/>
      <w:lvlJc w:val="left"/>
      <w:pPr>
        <w:ind w:left="1854" w:hanging="360"/>
      </w:pPr>
      <w:rPr>
        <w:rFonts w:hint="default"/>
        <w:b/>
        <w:i w:val="0"/>
        <w:color w:val="auto"/>
        <w:sz w:val="24"/>
        <w:szCs w:val="24"/>
      </w:rPr>
    </w:lvl>
    <w:lvl w:ilvl="1">
      <w:start w:val="1"/>
      <w:numFmt w:val="decimal"/>
      <w:isLgl/>
      <w:lvlText w:val="%1.%2."/>
      <w:lvlJc w:val="left"/>
      <w:pPr>
        <w:ind w:left="2034" w:hanging="54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17" w15:restartNumberingAfterBreak="0">
    <w:nsid w:val="20B748FE"/>
    <w:multiLevelType w:val="multilevel"/>
    <w:tmpl w:val="2CC6358A"/>
    <w:lvl w:ilvl="0">
      <w:start w:val="13"/>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17D691A"/>
    <w:multiLevelType w:val="multilevel"/>
    <w:tmpl w:val="4AEE242E"/>
    <w:lvl w:ilvl="0">
      <w:start w:val="16"/>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40D2E49"/>
    <w:multiLevelType w:val="hybridMultilevel"/>
    <w:tmpl w:val="CC8E07E0"/>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671879F6">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20" w15:restartNumberingAfterBreak="0">
    <w:nsid w:val="256D080F"/>
    <w:multiLevelType w:val="multilevel"/>
    <w:tmpl w:val="A24485D0"/>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1" w15:restartNumberingAfterBreak="0">
    <w:nsid w:val="28D948D6"/>
    <w:multiLevelType w:val="hybridMultilevel"/>
    <w:tmpl w:val="661A63C8"/>
    <w:name w:val="WW8Num322"/>
    <w:lvl w:ilvl="0" w:tplc="0415000F">
      <w:start w:val="1"/>
      <w:numFmt w:val="decimal"/>
      <w:lvlText w:val="%1)"/>
      <w:lvlJc w:val="left"/>
      <w:pPr>
        <w:tabs>
          <w:tab w:val="num" w:pos="1004"/>
        </w:tabs>
        <w:ind w:left="1004" w:hanging="284"/>
      </w:pPr>
      <w:rPr>
        <w:rFonts w:hint="default"/>
        <w:b/>
        <w:bCs/>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E356961"/>
    <w:multiLevelType w:val="multilevel"/>
    <w:tmpl w:val="4804451E"/>
    <w:lvl w:ilvl="0">
      <w:start w:val="10"/>
      <w:numFmt w:val="decimal"/>
      <w:lvlText w:val="%1."/>
      <w:lvlJc w:val="left"/>
      <w:pPr>
        <w:tabs>
          <w:tab w:val="num" w:pos="750"/>
        </w:tabs>
        <w:ind w:left="750" w:hanging="750"/>
      </w:pPr>
      <w:rPr>
        <w:rFonts w:hint="default"/>
      </w:rPr>
    </w:lvl>
    <w:lvl w:ilvl="1">
      <w:start w:val="1"/>
      <w:numFmt w:val="decimal"/>
      <w:lvlText w:val="11.%2"/>
      <w:lvlJc w:val="left"/>
      <w:pPr>
        <w:tabs>
          <w:tab w:val="num" w:pos="1460"/>
        </w:tabs>
        <w:ind w:left="1460" w:hanging="750"/>
      </w:pPr>
      <w:rPr>
        <w:rFonts w:hint="default"/>
        <w:b w:val="0"/>
        <w:i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324D6DBE"/>
    <w:multiLevelType w:val="multilevel"/>
    <w:tmpl w:val="F8FCA0A4"/>
    <w:lvl w:ilvl="0">
      <w:start w:val="11"/>
      <w:numFmt w:val="decimal"/>
      <w:lvlText w:val="%1."/>
      <w:lvlJc w:val="left"/>
      <w:pPr>
        <w:tabs>
          <w:tab w:val="num" w:pos="750"/>
        </w:tabs>
        <w:ind w:left="750" w:hanging="750"/>
      </w:pPr>
      <w:rPr>
        <w:rFonts w:hint="default"/>
      </w:rPr>
    </w:lvl>
    <w:lvl w:ilvl="1">
      <w:start w:val="1"/>
      <w:numFmt w:val="decimal"/>
      <w:lvlText w:val="12.%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34E85F97"/>
    <w:multiLevelType w:val="hybridMultilevel"/>
    <w:tmpl w:val="A7C6C384"/>
    <w:lvl w:ilvl="0" w:tplc="00F6169C">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8AB30AF"/>
    <w:multiLevelType w:val="multilevel"/>
    <w:tmpl w:val="4B72D01C"/>
    <w:lvl w:ilvl="0">
      <w:start w:val="17"/>
      <w:numFmt w:val="decimal"/>
      <w:lvlText w:val="%1."/>
      <w:lvlJc w:val="left"/>
      <w:pPr>
        <w:ind w:left="360" w:hanging="360"/>
      </w:pPr>
      <w:rPr>
        <w:rFonts w:hint="default"/>
        <w:b/>
        <w:i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9856D49"/>
    <w:multiLevelType w:val="hybridMultilevel"/>
    <w:tmpl w:val="194E1964"/>
    <w:lvl w:ilvl="0" w:tplc="18C6D0E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611B4"/>
    <w:multiLevelType w:val="hybridMultilevel"/>
    <w:tmpl w:val="0EA65C28"/>
    <w:lvl w:ilvl="0" w:tplc="D1A89B0E">
      <w:start w:val="1"/>
      <w:numFmt w:val="decimal"/>
      <w:lvlText w:val="%1."/>
      <w:lvlJc w:val="left"/>
      <w:pPr>
        <w:tabs>
          <w:tab w:val="num" w:pos="1068"/>
        </w:tabs>
        <w:ind w:left="1068" w:hanging="360"/>
      </w:pPr>
      <w:rPr>
        <w:b/>
      </w:r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F992197"/>
    <w:multiLevelType w:val="hybridMultilevel"/>
    <w:tmpl w:val="50789D36"/>
    <w:lvl w:ilvl="0" w:tplc="AB72B8F8">
      <w:start w:val="1"/>
      <w:numFmt w:val="lowerLetter"/>
      <w:lvlText w:val="%1)"/>
      <w:lvlJc w:val="left"/>
      <w:pPr>
        <w:ind w:left="185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9" w15:restartNumberingAfterBreak="0">
    <w:nsid w:val="429A4668"/>
    <w:multiLevelType w:val="hybridMultilevel"/>
    <w:tmpl w:val="9940B1A8"/>
    <w:lvl w:ilvl="0" w:tplc="04150001">
      <w:start w:val="1"/>
      <w:numFmt w:val="bullet"/>
      <w:lvlText w:val=""/>
      <w:lvlJc w:val="left"/>
      <w:pPr>
        <w:ind w:left="1938" w:hanging="360"/>
      </w:pPr>
      <w:rPr>
        <w:rFonts w:ascii="Symbol" w:hAnsi="Symbol"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30" w15:restartNumberingAfterBreak="0">
    <w:nsid w:val="4512046F"/>
    <w:multiLevelType w:val="hybridMultilevel"/>
    <w:tmpl w:val="04545300"/>
    <w:lvl w:ilvl="0" w:tplc="B308A948">
      <w:start w:val="8"/>
      <w:numFmt w:val="ordinal"/>
      <w:lvlText w:val="7.%1"/>
      <w:lvlJc w:val="left"/>
      <w:pPr>
        <w:ind w:left="1440" w:hanging="360"/>
      </w:pPr>
      <w:rPr>
        <w:rFonts w:hint="default"/>
        <w:b w:val="0"/>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577B11"/>
    <w:multiLevelType w:val="hybridMultilevel"/>
    <w:tmpl w:val="BB2649B2"/>
    <w:lvl w:ilvl="0" w:tplc="90CE9EB6">
      <w:start w:val="1"/>
      <w:numFmt w:val="lowerLetter"/>
      <w:lvlText w:val="%1)"/>
      <w:lvlJc w:val="left"/>
      <w:pPr>
        <w:ind w:left="1080" w:hanging="360"/>
      </w:pPr>
      <w:rPr>
        <w:rFonts w:ascii="Arial" w:hAnsi="Arial" w:cs="Times New Roman" w:hint="default"/>
        <w:b w:val="0"/>
        <w:i w:val="0"/>
        <w:color w:val="auto"/>
        <w:sz w:val="20"/>
      </w:rPr>
    </w:lvl>
    <w:lvl w:ilvl="1" w:tplc="8CA071D2">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B897E5B"/>
    <w:multiLevelType w:val="hybridMultilevel"/>
    <w:tmpl w:val="522CC926"/>
    <w:lvl w:ilvl="0" w:tplc="614E6616">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3" w15:restartNumberingAfterBreak="0">
    <w:nsid w:val="4CCC63E8"/>
    <w:multiLevelType w:val="hybridMultilevel"/>
    <w:tmpl w:val="34DA020C"/>
    <w:lvl w:ilvl="0" w:tplc="17208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A2D5D"/>
    <w:multiLevelType w:val="multilevel"/>
    <w:tmpl w:val="E7ECFA78"/>
    <w:lvl w:ilvl="0">
      <w:start w:val="5"/>
      <w:numFmt w:val="decimal"/>
      <w:lvlText w:val="%1."/>
      <w:lvlJc w:val="left"/>
      <w:pPr>
        <w:tabs>
          <w:tab w:val="num" w:pos="360"/>
        </w:tabs>
        <w:ind w:left="360" w:hanging="360"/>
      </w:pPr>
    </w:lvl>
    <w:lvl w:ilvl="1">
      <w:start w:val="1"/>
      <w:numFmt w:val="none"/>
      <w:lvlText w:val="5.2."/>
      <w:lvlJc w:val="left"/>
      <w:pPr>
        <w:tabs>
          <w:tab w:val="num" w:pos="1069"/>
        </w:tabs>
        <w:ind w:left="1069" w:hanging="360"/>
      </w:pPr>
    </w:lvl>
    <w:lvl w:ilvl="2">
      <w:start w:val="1"/>
      <w:numFmt w:val="none"/>
      <w:lvlText w:val="5.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5" w15:restartNumberingAfterBreak="0">
    <w:nsid w:val="4F0964A3"/>
    <w:multiLevelType w:val="multilevel"/>
    <w:tmpl w:val="2EA60AD8"/>
    <w:lvl w:ilvl="0">
      <w:start w:val="15"/>
      <w:numFmt w:val="decimal"/>
      <w:lvlText w:val="%1."/>
      <w:lvlJc w:val="left"/>
      <w:pPr>
        <w:ind w:left="720" w:hanging="360"/>
      </w:pPr>
      <w:rPr>
        <w:rFonts w:hint="default"/>
        <w:b/>
        <w:i w:val="0"/>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F102D2"/>
    <w:multiLevelType w:val="hybridMultilevel"/>
    <w:tmpl w:val="BDBC8EB8"/>
    <w:lvl w:ilvl="0" w:tplc="A0963A88">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7" w15:restartNumberingAfterBreak="0">
    <w:nsid w:val="517707CC"/>
    <w:multiLevelType w:val="hybridMultilevel"/>
    <w:tmpl w:val="E3BE7096"/>
    <w:lvl w:ilvl="0" w:tplc="17208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232664"/>
    <w:multiLevelType w:val="hybridMultilevel"/>
    <w:tmpl w:val="E8520D98"/>
    <w:lvl w:ilvl="0" w:tplc="D0D28640">
      <w:start w:val="1"/>
      <w:numFmt w:val="lowerLetter"/>
      <w:lvlText w:val="%1)"/>
      <w:lvlJc w:val="left"/>
      <w:pPr>
        <w:ind w:left="1637" w:hanging="360"/>
      </w:pPr>
      <w:rPr>
        <w:rFonts w:ascii="Times New Roman" w:hAnsi="Times New Roman" w:cs="Times New Roman" w:hint="default"/>
        <w:b w:val="0"/>
        <w:i w:val="0"/>
        <w:strike w:val="0"/>
        <w:color w:val="auto"/>
        <w:sz w:val="24"/>
        <w:szCs w:val="24"/>
      </w:rPr>
    </w:lvl>
    <w:lvl w:ilvl="1" w:tplc="FAA4EC08">
      <w:start w:val="2"/>
      <w:numFmt w:val="bullet"/>
      <w:lvlText w:val=""/>
      <w:lvlJc w:val="left"/>
      <w:pPr>
        <w:ind w:left="2357" w:hanging="360"/>
      </w:pPr>
      <w:rPr>
        <w:rFonts w:ascii="Symbol" w:eastAsia="Times New Roman" w:hAnsi="Symbol" w:cs="Times New Roman" w:hint="default"/>
      </w:r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9" w15:restartNumberingAfterBreak="0">
    <w:nsid w:val="57A93F3E"/>
    <w:multiLevelType w:val="hybridMultilevel"/>
    <w:tmpl w:val="EE5CD6B4"/>
    <w:lvl w:ilvl="0" w:tplc="718EC330">
      <w:start w:val="1"/>
      <w:numFmt w:val="lowerLetter"/>
      <w:lvlText w:val="%1)"/>
      <w:lvlJc w:val="left"/>
      <w:pPr>
        <w:ind w:left="1854"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0" w15:restartNumberingAfterBreak="0">
    <w:nsid w:val="58DD6A17"/>
    <w:multiLevelType w:val="hybridMultilevel"/>
    <w:tmpl w:val="D91ECE9E"/>
    <w:lvl w:ilvl="0" w:tplc="17208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F45BD"/>
    <w:multiLevelType w:val="hybridMultilevel"/>
    <w:tmpl w:val="C9E859EA"/>
    <w:lvl w:ilvl="0" w:tplc="BAA878D8">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1116F6"/>
    <w:multiLevelType w:val="hybridMultilevel"/>
    <w:tmpl w:val="A03E0454"/>
    <w:lvl w:ilvl="0" w:tplc="2A705E78">
      <w:start w:val="1"/>
      <w:numFmt w:val="ordinal"/>
      <w:lvlText w:val="7.%1"/>
      <w:lvlJc w:val="left"/>
      <w:pPr>
        <w:ind w:left="1440" w:hanging="360"/>
      </w:pPr>
      <w:rPr>
        <w:rFonts w:hint="default"/>
        <w:b w:val="0"/>
      </w:rPr>
    </w:lvl>
    <w:lvl w:ilvl="1" w:tplc="55E6E390">
      <w:start w:val="3"/>
      <w:numFmt w:val="ordinal"/>
      <w:lvlText w:val="7.%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709F4"/>
    <w:multiLevelType w:val="multilevel"/>
    <w:tmpl w:val="7C1A58A4"/>
    <w:lvl w:ilvl="0">
      <w:start w:val="7"/>
      <w:numFmt w:val="decimal"/>
      <w:lvlText w:val="%1."/>
      <w:lvlJc w:val="left"/>
      <w:pPr>
        <w:tabs>
          <w:tab w:val="num" w:pos="510"/>
        </w:tabs>
        <w:ind w:left="510" w:hanging="510"/>
      </w:pPr>
      <w:rPr>
        <w:rFonts w:hint="default"/>
      </w:rPr>
    </w:lvl>
    <w:lvl w:ilvl="1">
      <w:start w:val="1"/>
      <w:numFmt w:val="ordinal"/>
      <w:lvlText w:val="8.%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DC46E89"/>
    <w:multiLevelType w:val="hybridMultilevel"/>
    <w:tmpl w:val="EC807612"/>
    <w:lvl w:ilvl="0" w:tplc="17208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EF2ED3"/>
    <w:multiLevelType w:val="hybridMultilevel"/>
    <w:tmpl w:val="23E6B9CA"/>
    <w:lvl w:ilvl="0" w:tplc="D036231E">
      <w:start w:val="7"/>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47" w15:restartNumberingAfterBreak="0">
    <w:nsid w:val="613B6681"/>
    <w:multiLevelType w:val="multilevel"/>
    <w:tmpl w:val="0C02124E"/>
    <w:lvl w:ilvl="0">
      <w:start w:val="4"/>
      <w:numFmt w:val="decimal"/>
      <w:lvlText w:val="%1."/>
      <w:lvlJc w:val="left"/>
      <w:pPr>
        <w:tabs>
          <w:tab w:val="num" w:pos="630"/>
        </w:tabs>
        <w:ind w:left="630" w:hanging="630"/>
      </w:pPr>
      <w:rPr>
        <w:color w:val="auto"/>
      </w:rPr>
    </w:lvl>
    <w:lvl w:ilvl="1">
      <w:start w:val="1"/>
      <w:numFmt w:val="decimal"/>
      <w:lvlText w:val="%1.%2."/>
      <w:lvlJc w:val="left"/>
      <w:pPr>
        <w:tabs>
          <w:tab w:val="num" w:pos="1340"/>
        </w:tabs>
        <w:ind w:left="1340" w:hanging="630"/>
      </w:pPr>
      <w:rPr>
        <w:rFonts w:ascii="Times New Roman" w:hAnsi="Times New Roman" w:cs="Times New Roman" w:hint="default"/>
        <w:b w:val="0"/>
        <w:i w:val="0"/>
        <w:color w:val="auto"/>
        <w:sz w:val="22"/>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48" w15:restartNumberingAfterBreak="0">
    <w:nsid w:val="61665585"/>
    <w:multiLevelType w:val="multilevel"/>
    <w:tmpl w:val="59F69D0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0" w15:restartNumberingAfterBreak="0">
    <w:nsid w:val="63074E2F"/>
    <w:multiLevelType w:val="multilevel"/>
    <w:tmpl w:val="4D8C5BD0"/>
    <w:lvl w:ilvl="0">
      <w:start w:val="12"/>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64642F44"/>
    <w:multiLevelType w:val="hybridMultilevel"/>
    <w:tmpl w:val="71FC6CDC"/>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BBAC64B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5720EF7"/>
    <w:multiLevelType w:val="hybridMultilevel"/>
    <w:tmpl w:val="7400B6E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92661CA">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F9906E1"/>
    <w:multiLevelType w:val="hybridMultilevel"/>
    <w:tmpl w:val="8BEA01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7253348E"/>
    <w:multiLevelType w:val="hybridMultilevel"/>
    <w:tmpl w:val="0B287A7C"/>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8CE47A1E">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196"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57" w15:restartNumberingAfterBreak="0">
    <w:nsid w:val="77A36723"/>
    <w:multiLevelType w:val="multilevel"/>
    <w:tmpl w:val="D104130E"/>
    <w:lvl w:ilvl="0">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7CBB7016"/>
    <w:multiLevelType w:val="hybridMultilevel"/>
    <w:tmpl w:val="57DE6E78"/>
    <w:lvl w:ilvl="0" w:tplc="237A4B30">
      <w:start w:val="10"/>
      <w:numFmt w:val="ordinal"/>
      <w:lvlText w:val="7.%1"/>
      <w:lvlJc w:val="left"/>
      <w:pPr>
        <w:ind w:left="1440" w:hanging="360"/>
      </w:pPr>
      <w:rPr>
        <w:rFonts w:hint="default"/>
      </w:rPr>
    </w:lvl>
    <w:lvl w:ilvl="1" w:tplc="8F040AFC">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4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0">
    <w:abstractNumId w:val="4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1">
    <w:abstractNumId w:val="4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4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2"/>
  </w:num>
  <w:num w:numId="28">
    <w:abstractNumId w:val="11"/>
  </w:num>
  <w:num w:numId="29">
    <w:abstractNumId w:val="45"/>
  </w:num>
  <w:num w:numId="30">
    <w:abstractNumId w:val="30"/>
  </w:num>
  <w:num w:numId="31">
    <w:abstractNumId w:val="12"/>
  </w:num>
  <w:num w:numId="32">
    <w:abstractNumId w:val="58"/>
  </w:num>
  <w:num w:numId="33">
    <w:abstractNumId w:val="4"/>
  </w:num>
  <w:num w:numId="34">
    <w:abstractNumId w:val="15"/>
  </w:num>
  <w:num w:numId="35">
    <w:abstractNumId w:val="6"/>
  </w:num>
  <w:num w:numId="36">
    <w:abstractNumId w:val="13"/>
  </w:num>
  <w:num w:numId="37">
    <w:abstractNumId w:val="22"/>
  </w:num>
  <w:num w:numId="38">
    <w:abstractNumId w:val="50"/>
  </w:num>
  <w:num w:numId="39">
    <w:abstractNumId w:val="16"/>
  </w:num>
  <w:num w:numId="40">
    <w:abstractNumId w:val="5"/>
  </w:num>
  <w:num w:numId="41">
    <w:abstractNumId w:val="35"/>
  </w:num>
  <w:num w:numId="42">
    <w:abstractNumId w:val="18"/>
  </w:num>
  <w:num w:numId="43">
    <w:abstractNumId w:val="25"/>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48"/>
  </w:num>
  <w:num w:numId="53">
    <w:abstractNumId w:val="57"/>
  </w:num>
  <w:num w:numId="54">
    <w:abstractNumId w:val="29"/>
  </w:num>
  <w:num w:numId="55">
    <w:abstractNumId w:val="40"/>
  </w:num>
  <w:num w:numId="56">
    <w:abstractNumId w:val="44"/>
  </w:num>
  <w:num w:numId="57">
    <w:abstractNumId w:val="33"/>
  </w:num>
  <w:num w:numId="58">
    <w:abstractNumId w:val="37"/>
  </w:num>
  <w:num w:numId="59">
    <w:abstractNumId w:val="10"/>
  </w:num>
  <w:num w:numId="60">
    <w:abstractNumId w:val="54"/>
  </w:num>
  <w:num w:numId="61">
    <w:abstractNumId w:val="26"/>
  </w:num>
  <w:num w:numId="62">
    <w:abstractNumId w:val="17"/>
  </w:num>
  <w:num w:numId="63">
    <w:abstractNumId w:val="2"/>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9"/>
    <w:rsid w:val="00007DFA"/>
    <w:rsid w:val="00011F53"/>
    <w:rsid w:val="00012822"/>
    <w:rsid w:val="0001652A"/>
    <w:rsid w:val="00021150"/>
    <w:rsid w:val="00024F01"/>
    <w:rsid w:val="00024F55"/>
    <w:rsid w:val="00034562"/>
    <w:rsid w:val="00044E05"/>
    <w:rsid w:val="00051A6E"/>
    <w:rsid w:val="000530AA"/>
    <w:rsid w:val="00057D81"/>
    <w:rsid w:val="000619D8"/>
    <w:rsid w:val="0006326D"/>
    <w:rsid w:val="00071871"/>
    <w:rsid w:val="000770C8"/>
    <w:rsid w:val="00085D19"/>
    <w:rsid w:val="0008659F"/>
    <w:rsid w:val="000A26D4"/>
    <w:rsid w:val="000B1167"/>
    <w:rsid w:val="000B24BD"/>
    <w:rsid w:val="000C1C5F"/>
    <w:rsid w:val="000C3066"/>
    <w:rsid w:val="000C5256"/>
    <w:rsid w:val="000D36EB"/>
    <w:rsid w:val="000D6BF0"/>
    <w:rsid w:val="000E488C"/>
    <w:rsid w:val="00101C6A"/>
    <w:rsid w:val="0010294B"/>
    <w:rsid w:val="0010794B"/>
    <w:rsid w:val="00107C21"/>
    <w:rsid w:val="00115141"/>
    <w:rsid w:val="0011618E"/>
    <w:rsid w:val="001241DC"/>
    <w:rsid w:val="00125BC6"/>
    <w:rsid w:val="00136E8E"/>
    <w:rsid w:val="00140CBC"/>
    <w:rsid w:val="00142AAD"/>
    <w:rsid w:val="00146DFF"/>
    <w:rsid w:val="00152342"/>
    <w:rsid w:val="001539F2"/>
    <w:rsid w:val="00162259"/>
    <w:rsid w:val="0016584C"/>
    <w:rsid w:val="001877A0"/>
    <w:rsid w:val="00187F7B"/>
    <w:rsid w:val="001A0799"/>
    <w:rsid w:val="001A2CBA"/>
    <w:rsid w:val="001A3518"/>
    <w:rsid w:val="001A747C"/>
    <w:rsid w:val="001B0F1E"/>
    <w:rsid w:val="001C4CFB"/>
    <w:rsid w:val="001C7B58"/>
    <w:rsid w:val="001C7F75"/>
    <w:rsid w:val="001D4737"/>
    <w:rsid w:val="001F368D"/>
    <w:rsid w:val="00205D55"/>
    <w:rsid w:val="002102A1"/>
    <w:rsid w:val="002102D0"/>
    <w:rsid w:val="0021523D"/>
    <w:rsid w:val="00220E3E"/>
    <w:rsid w:val="002318E4"/>
    <w:rsid w:val="00236787"/>
    <w:rsid w:val="00240083"/>
    <w:rsid w:val="00242CA8"/>
    <w:rsid w:val="00246AB8"/>
    <w:rsid w:val="002543D1"/>
    <w:rsid w:val="0026264F"/>
    <w:rsid w:val="00275183"/>
    <w:rsid w:val="00276B2C"/>
    <w:rsid w:val="00287754"/>
    <w:rsid w:val="00291DB5"/>
    <w:rsid w:val="00297965"/>
    <w:rsid w:val="00297FD0"/>
    <w:rsid w:val="002A3DF8"/>
    <w:rsid w:val="002A5B6A"/>
    <w:rsid w:val="002B2681"/>
    <w:rsid w:val="002C679F"/>
    <w:rsid w:val="002D0794"/>
    <w:rsid w:val="002D4600"/>
    <w:rsid w:val="002D53D0"/>
    <w:rsid w:val="002D68B5"/>
    <w:rsid w:val="002F0EDC"/>
    <w:rsid w:val="002F5C00"/>
    <w:rsid w:val="002F6152"/>
    <w:rsid w:val="002F7698"/>
    <w:rsid w:val="002F7C52"/>
    <w:rsid w:val="00300CC7"/>
    <w:rsid w:val="003020F1"/>
    <w:rsid w:val="00303D11"/>
    <w:rsid w:val="00334335"/>
    <w:rsid w:val="003373EC"/>
    <w:rsid w:val="003376C5"/>
    <w:rsid w:val="00343561"/>
    <w:rsid w:val="00351672"/>
    <w:rsid w:val="00352E08"/>
    <w:rsid w:val="00354F0B"/>
    <w:rsid w:val="0036745E"/>
    <w:rsid w:val="00377A8B"/>
    <w:rsid w:val="00384F57"/>
    <w:rsid w:val="003901BF"/>
    <w:rsid w:val="00391DC5"/>
    <w:rsid w:val="003943C1"/>
    <w:rsid w:val="00394715"/>
    <w:rsid w:val="00395344"/>
    <w:rsid w:val="003953FF"/>
    <w:rsid w:val="003A1007"/>
    <w:rsid w:val="003A3870"/>
    <w:rsid w:val="003B34B9"/>
    <w:rsid w:val="003B3D24"/>
    <w:rsid w:val="003B6902"/>
    <w:rsid w:val="003C0C1D"/>
    <w:rsid w:val="003C1A1B"/>
    <w:rsid w:val="003D1131"/>
    <w:rsid w:val="003D3D3C"/>
    <w:rsid w:val="003D51D8"/>
    <w:rsid w:val="003E2D85"/>
    <w:rsid w:val="003F0A74"/>
    <w:rsid w:val="0041467C"/>
    <w:rsid w:val="0041474B"/>
    <w:rsid w:val="0042438D"/>
    <w:rsid w:val="00424ED2"/>
    <w:rsid w:val="00435B00"/>
    <w:rsid w:val="0043615E"/>
    <w:rsid w:val="00447CBB"/>
    <w:rsid w:val="00451473"/>
    <w:rsid w:val="004656D7"/>
    <w:rsid w:val="00466026"/>
    <w:rsid w:val="00470B25"/>
    <w:rsid w:val="00472175"/>
    <w:rsid w:val="0047579C"/>
    <w:rsid w:val="004774A8"/>
    <w:rsid w:val="00493FE5"/>
    <w:rsid w:val="004A7FF5"/>
    <w:rsid w:val="004B2A62"/>
    <w:rsid w:val="004B42F1"/>
    <w:rsid w:val="004B51D7"/>
    <w:rsid w:val="004C16BF"/>
    <w:rsid w:val="004D1C52"/>
    <w:rsid w:val="004D5406"/>
    <w:rsid w:val="004D7909"/>
    <w:rsid w:val="004E0D50"/>
    <w:rsid w:val="004E497E"/>
    <w:rsid w:val="004E6BE2"/>
    <w:rsid w:val="004E775E"/>
    <w:rsid w:val="004F70C8"/>
    <w:rsid w:val="005118B5"/>
    <w:rsid w:val="00513A91"/>
    <w:rsid w:val="005140DC"/>
    <w:rsid w:val="00521757"/>
    <w:rsid w:val="00527A95"/>
    <w:rsid w:val="0053046E"/>
    <w:rsid w:val="00541472"/>
    <w:rsid w:val="005714B0"/>
    <w:rsid w:val="00576EA2"/>
    <w:rsid w:val="005810C2"/>
    <w:rsid w:val="00582C74"/>
    <w:rsid w:val="0058326E"/>
    <w:rsid w:val="005903DD"/>
    <w:rsid w:val="005A55A5"/>
    <w:rsid w:val="005A5AA2"/>
    <w:rsid w:val="005B455B"/>
    <w:rsid w:val="005C19BA"/>
    <w:rsid w:val="005C4B56"/>
    <w:rsid w:val="005C5B73"/>
    <w:rsid w:val="005C6936"/>
    <w:rsid w:val="005D0585"/>
    <w:rsid w:val="005D23DA"/>
    <w:rsid w:val="005D2AA1"/>
    <w:rsid w:val="005D36AA"/>
    <w:rsid w:val="005D5BAE"/>
    <w:rsid w:val="005E26D9"/>
    <w:rsid w:val="005E2B3C"/>
    <w:rsid w:val="005F043C"/>
    <w:rsid w:val="005F71E6"/>
    <w:rsid w:val="00605707"/>
    <w:rsid w:val="00612363"/>
    <w:rsid w:val="00631D72"/>
    <w:rsid w:val="0064673B"/>
    <w:rsid w:val="0066055C"/>
    <w:rsid w:val="00670B1E"/>
    <w:rsid w:val="00670D45"/>
    <w:rsid w:val="00672E0A"/>
    <w:rsid w:val="006731C1"/>
    <w:rsid w:val="006740F2"/>
    <w:rsid w:val="0067474B"/>
    <w:rsid w:val="0067624A"/>
    <w:rsid w:val="00677A08"/>
    <w:rsid w:val="006809DC"/>
    <w:rsid w:val="006876C4"/>
    <w:rsid w:val="00690E1C"/>
    <w:rsid w:val="006A3343"/>
    <w:rsid w:val="006C2BA9"/>
    <w:rsid w:val="006C41FE"/>
    <w:rsid w:val="006C726C"/>
    <w:rsid w:val="006D3536"/>
    <w:rsid w:val="006E00DF"/>
    <w:rsid w:val="006E1E55"/>
    <w:rsid w:val="006F1684"/>
    <w:rsid w:val="006F3D1E"/>
    <w:rsid w:val="006F6B76"/>
    <w:rsid w:val="006F6C6A"/>
    <w:rsid w:val="006F7FC3"/>
    <w:rsid w:val="007177C8"/>
    <w:rsid w:val="007261D3"/>
    <w:rsid w:val="007271FD"/>
    <w:rsid w:val="00741B6C"/>
    <w:rsid w:val="00741F84"/>
    <w:rsid w:val="00746F72"/>
    <w:rsid w:val="00747E3A"/>
    <w:rsid w:val="007630B9"/>
    <w:rsid w:val="007740CB"/>
    <w:rsid w:val="00774DB5"/>
    <w:rsid w:val="00782298"/>
    <w:rsid w:val="00783D07"/>
    <w:rsid w:val="00794D2F"/>
    <w:rsid w:val="00796DF0"/>
    <w:rsid w:val="007A2084"/>
    <w:rsid w:val="007A3CD0"/>
    <w:rsid w:val="007B0FD1"/>
    <w:rsid w:val="007B27C3"/>
    <w:rsid w:val="007B405B"/>
    <w:rsid w:val="007B5E6A"/>
    <w:rsid w:val="007C2C73"/>
    <w:rsid w:val="007C4E7D"/>
    <w:rsid w:val="007C5D0C"/>
    <w:rsid w:val="007D617C"/>
    <w:rsid w:val="007E7763"/>
    <w:rsid w:val="007F0B54"/>
    <w:rsid w:val="007F43AC"/>
    <w:rsid w:val="00804DE4"/>
    <w:rsid w:val="00810130"/>
    <w:rsid w:val="008135D8"/>
    <w:rsid w:val="008161E1"/>
    <w:rsid w:val="00822924"/>
    <w:rsid w:val="00822EC7"/>
    <w:rsid w:val="00825A4F"/>
    <w:rsid w:val="008312E3"/>
    <w:rsid w:val="00834C60"/>
    <w:rsid w:val="00835230"/>
    <w:rsid w:val="0084025B"/>
    <w:rsid w:val="00841254"/>
    <w:rsid w:val="00844D67"/>
    <w:rsid w:val="00845106"/>
    <w:rsid w:val="0085244B"/>
    <w:rsid w:val="0086151C"/>
    <w:rsid w:val="008627AF"/>
    <w:rsid w:val="008705B7"/>
    <w:rsid w:val="00882FC9"/>
    <w:rsid w:val="008841D2"/>
    <w:rsid w:val="008A0035"/>
    <w:rsid w:val="008B3BAA"/>
    <w:rsid w:val="008E3F29"/>
    <w:rsid w:val="008E5C2F"/>
    <w:rsid w:val="009003FF"/>
    <w:rsid w:val="0090328F"/>
    <w:rsid w:val="00906C65"/>
    <w:rsid w:val="00915EE1"/>
    <w:rsid w:val="00917C39"/>
    <w:rsid w:val="009376F7"/>
    <w:rsid w:val="009439CB"/>
    <w:rsid w:val="00943F65"/>
    <w:rsid w:val="00950FC8"/>
    <w:rsid w:val="0095271C"/>
    <w:rsid w:val="00971ECE"/>
    <w:rsid w:val="00975CB5"/>
    <w:rsid w:val="0098061F"/>
    <w:rsid w:val="009950F5"/>
    <w:rsid w:val="009D21F0"/>
    <w:rsid w:val="009D4CBC"/>
    <w:rsid w:val="009D76BC"/>
    <w:rsid w:val="009D7E21"/>
    <w:rsid w:val="009E461E"/>
    <w:rsid w:val="009E7670"/>
    <w:rsid w:val="009F0F8E"/>
    <w:rsid w:val="009F2EAB"/>
    <w:rsid w:val="009F73AE"/>
    <w:rsid w:val="00A009BA"/>
    <w:rsid w:val="00A02339"/>
    <w:rsid w:val="00A154D8"/>
    <w:rsid w:val="00A17A2F"/>
    <w:rsid w:val="00A17C36"/>
    <w:rsid w:val="00A22603"/>
    <w:rsid w:val="00A27E89"/>
    <w:rsid w:val="00A33159"/>
    <w:rsid w:val="00A42592"/>
    <w:rsid w:val="00A4531C"/>
    <w:rsid w:val="00A5608C"/>
    <w:rsid w:val="00A6349A"/>
    <w:rsid w:val="00A63B10"/>
    <w:rsid w:val="00A8435E"/>
    <w:rsid w:val="00A9089B"/>
    <w:rsid w:val="00A94159"/>
    <w:rsid w:val="00AA07C6"/>
    <w:rsid w:val="00AB6FCF"/>
    <w:rsid w:val="00AB75B4"/>
    <w:rsid w:val="00AB7EFD"/>
    <w:rsid w:val="00AC0502"/>
    <w:rsid w:val="00AC2FE0"/>
    <w:rsid w:val="00AC3969"/>
    <w:rsid w:val="00AC6A8B"/>
    <w:rsid w:val="00AD0C36"/>
    <w:rsid w:val="00AE6A6A"/>
    <w:rsid w:val="00B01317"/>
    <w:rsid w:val="00B02D5E"/>
    <w:rsid w:val="00B04900"/>
    <w:rsid w:val="00B07091"/>
    <w:rsid w:val="00B1097E"/>
    <w:rsid w:val="00B13300"/>
    <w:rsid w:val="00B17E68"/>
    <w:rsid w:val="00B221EC"/>
    <w:rsid w:val="00B36C07"/>
    <w:rsid w:val="00B405C0"/>
    <w:rsid w:val="00B45A98"/>
    <w:rsid w:val="00B50192"/>
    <w:rsid w:val="00B545FA"/>
    <w:rsid w:val="00B547DC"/>
    <w:rsid w:val="00B568B8"/>
    <w:rsid w:val="00B56E98"/>
    <w:rsid w:val="00B62C9B"/>
    <w:rsid w:val="00B654CF"/>
    <w:rsid w:val="00B80051"/>
    <w:rsid w:val="00B82F59"/>
    <w:rsid w:val="00B84C4B"/>
    <w:rsid w:val="00B902E8"/>
    <w:rsid w:val="00B90D6D"/>
    <w:rsid w:val="00B9384D"/>
    <w:rsid w:val="00BA703A"/>
    <w:rsid w:val="00BB5CDA"/>
    <w:rsid w:val="00BB6B7F"/>
    <w:rsid w:val="00BC159D"/>
    <w:rsid w:val="00BC2C72"/>
    <w:rsid w:val="00BC3151"/>
    <w:rsid w:val="00BD23AF"/>
    <w:rsid w:val="00BD5BB7"/>
    <w:rsid w:val="00BE1AB0"/>
    <w:rsid w:val="00BE5D83"/>
    <w:rsid w:val="00BE6ABC"/>
    <w:rsid w:val="00BF01AF"/>
    <w:rsid w:val="00BF3F64"/>
    <w:rsid w:val="00C03BC4"/>
    <w:rsid w:val="00C061F2"/>
    <w:rsid w:val="00C07997"/>
    <w:rsid w:val="00C14BE9"/>
    <w:rsid w:val="00C23EDA"/>
    <w:rsid w:val="00C2491D"/>
    <w:rsid w:val="00C35D7B"/>
    <w:rsid w:val="00C66063"/>
    <w:rsid w:val="00C709FB"/>
    <w:rsid w:val="00C71271"/>
    <w:rsid w:val="00C73A60"/>
    <w:rsid w:val="00C758AB"/>
    <w:rsid w:val="00C76E32"/>
    <w:rsid w:val="00C7797C"/>
    <w:rsid w:val="00C801D6"/>
    <w:rsid w:val="00C80B22"/>
    <w:rsid w:val="00C81169"/>
    <w:rsid w:val="00C95707"/>
    <w:rsid w:val="00CB0EC4"/>
    <w:rsid w:val="00CB3DC1"/>
    <w:rsid w:val="00CC3D04"/>
    <w:rsid w:val="00CF4ABC"/>
    <w:rsid w:val="00CF667B"/>
    <w:rsid w:val="00D172C7"/>
    <w:rsid w:val="00D17502"/>
    <w:rsid w:val="00D179CF"/>
    <w:rsid w:val="00D228F1"/>
    <w:rsid w:val="00D250AA"/>
    <w:rsid w:val="00D3238C"/>
    <w:rsid w:val="00D34514"/>
    <w:rsid w:val="00D50C80"/>
    <w:rsid w:val="00D60594"/>
    <w:rsid w:val="00D6351C"/>
    <w:rsid w:val="00D66A1B"/>
    <w:rsid w:val="00D7434D"/>
    <w:rsid w:val="00D803A5"/>
    <w:rsid w:val="00D803B4"/>
    <w:rsid w:val="00D85CE8"/>
    <w:rsid w:val="00D8761F"/>
    <w:rsid w:val="00D91535"/>
    <w:rsid w:val="00D973F9"/>
    <w:rsid w:val="00DA35F6"/>
    <w:rsid w:val="00DC5CB7"/>
    <w:rsid w:val="00DC682D"/>
    <w:rsid w:val="00DF2D1C"/>
    <w:rsid w:val="00E011A1"/>
    <w:rsid w:val="00E03C87"/>
    <w:rsid w:val="00E03DA9"/>
    <w:rsid w:val="00E066E4"/>
    <w:rsid w:val="00E245F7"/>
    <w:rsid w:val="00E325E6"/>
    <w:rsid w:val="00E33C6A"/>
    <w:rsid w:val="00E356B6"/>
    <w:rsid w:val="00E375A7"/>
    <w:rsid w:val="00E43287"/>
    <w:rsid w:val="00E52321"/>
    <w:rsid w:val="00E53EBA"/>
    <w:rsid w:val="00E54DAC"/>
    <w:rsid w:val="00E57948"/>
    <w:rsid w:val="00E65839"/>
    <w:rsid w:val="00E772E1"/>
    <w:rsid w:val="00E82979"/>
    <w:rsid w:val="00EA0D84"/>
    <w:rsid w:val="00EC0DE7"/>
    <w:rsid w:val="00EC5379"/>
    <w:rsid w:val="00EC729B"/>
    <w:rsid w:val="00ED23A5"/>
    <w:rsid w:val="00ED2C30"/>
    <w:rsid w:val="00ED34F7"/>
    <w:rsid w:val="00EF3592"/>
    <w:rsid w:val="00EF3B7F"/>
    <w:rsid w:val="00EF5D8A"/>
    <w:rsid w:val="00F0539A"/>
    <w:rsid w:val="00F12A84"/>
    <w:rsid w:val="00F12CD4"/>
    <w:rsid w:val="00F147BA"/>
    <w:rsid w:val="00F17DA6"/>
    <w:rsid w:val="00F17E4B"/>
    <w:rsid w:val="00F22FF1"/>
    <w:rsid w:val="00F259EE"/>
    <w:rsid w:val="00F25F36"/>
    <w:rsid w:val="00F43A3A"/>
    <w:rsid w:val="00F54013"/>
    <w:rsid w:val="00F6067D"/>
    <w:rsid w:val="00F76D04"/>
    <w:rsid w:val="00F77162"/>
    <w:rsid w:val="00F92472"/>
    <w:rsid w:val="00F974B3"/>
    <w:rsid w:val="00FA1019"/>
    <w:rsid w:val="00FA159F"/>
    <w:rsid w:val="00FB30FC"/>
    <w:rsid w:val="00FC155E"/>
    <w:rsid w:val="00FC3445"/>
    <w:rsid w:val="00FC6F44"/>
    <w:rsid w:val="00FD51F6"/>
    <w:rsid w:val="00FE0C60"/>
    <w:rsid w:val="00FE4EBC"/>
    <w:rsid w:val="00FF0EC4"/>
    <w:rsid w:val="00FF1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E58E3"/>
  <w15:docId w15:val="{8CE52677-3A07-4C04-BD0D-1F698600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4514"/>
    <w:pPr>
      <w:spacing w:line="240" w:lineRule="auto"/>
    </w:pPr>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qFormat/>
    <w:rsid w:val="00E82979"/>
    <w:pPr>
      <w:spacing w:line="240" w:lineRule="auto"/>
    </w:pPr>
    <w:rPr>
      <w:rFonts w:ascii="Calibri" w:eastAsia="Calibri" w:hAnsi="Calibri" w:cs="Times New Roman"/>
      <w:sz w:val="22"/>
    </w:rPr>
  </w:style>
  <w:style w:type="paragraph" w:styleId="Akapitzlist">
    <w:name w:val="List Paragraph"/>
    <w:basedOn w:val="Normalny"/>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uiPriority w:val="99"/>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line="240" w:lineRule="auto"/>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spacing w:line="240" w:lineRule="auto"/>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pPr>
      <w:spacing w:line="240" w:lineRule="auto"/>
    </w:pPr>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spacing w:line="240" w:lineRule="auto"/>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51"/>
      </w:numPr>
    </w:pPr>
  </w:style>
  <w:style w:type="paragraph" w:customStyle="1" w:styleId="Zal-text">
    <w:name w:val="Zal-text"/>
    <w:basedOn w:val="Normalny"/>
    <w:rsid w:val="00DA35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styleId="Podtytu">
    <w:name w:val="Subtitle"/>
    <w:basedOn w:val="Normalny"/>
    <w:link w:val="PodtytuZnak"/>
    <w:qFormat/>
    <w:rsid w:val="00D250AA"/>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250AA"/>
    <w:rPr>
      <w:rFonts w:ascii="Arial" w:eastAsia="Times New Roman" w:hAnsi="Arial" w:cs="Arial"/>
      <w:sz w:val="24"/>
      <w:szCs w:val="24"/>
      <w:lang w:eastAsia="pl-PL"/>
    </w:rPr>
  </w:style>
  <w:style w:type="paragraph" w:customStyle="1" w:styleId="Style7">
    <w:name w:val="Style7"/>
    <w:basedOn w:val="Normalny"/>
    <w:rsid w:val="00D250AA"/>
    <w:pPr>
      <w:widowControl w:val="0"/>
      <w:suppressAutoHyphens/>
      <w:autoSpaceDE w:val="0"/>
      <w:spacing w:line="422" w:lineRule="exact"/>
      <w:jc w:val="center"/>
    </w:pPr>
    <w:rPr>
      <w:rFonts w:ascii="Arial" w:hAnsi="Arial"/>
      <w:sz w:val="24"/>
      <w:szCs w:val="24"/>
      <w:lang w:eastAsia="ar-SA"/>
    </w:rPr>
  </w:style>
  <w:style w:type="paragraph" w:customStyle="1" w:styleId="Znak0">
    <w:name w:val="Znak"/>
    <w:basedOn w:val="Normalny"/>
    <w:rsid w:val="00FB30FC"/>
    <w:rPr>
      <w:rFonts w:ascii="Arial" w:hAnsi="Arial" w:cs="Arial"/>
      <w:sz w:val="24"/>
      <w:szCs w:val="24"/>
    </w:rPr>
  </w:style>
  <w:style w:type="paragraph" w:customStyle="1" w:styleId="Tekstkomentarza1">
    <w:name w:val="Tekst komentarza1"/>
    <w:basedOn w:val="Normalny"/>
    <w:rsid w:val="003020F1"/>
    <w:pPr>
      <w:widowControl w:val="0"/>
      <w:suppressAutoHyphens/>
      <w:spacing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921597955">
      <w:bodyDiv w:val="1"/>
      <w:marLeft w:val="0"/>
      <w:marRight w:val="0"/>
      <w:marTop w:val="0"/>
      <w:marBottom w:val="0"/>
      <w:divBdr>
        <w:top w:val="none" w:sz="0" w:space="0" w:color="auto"/>
        <w:left w:val="none" w:sz="0" w:space="0" w:color="auto"/>
        <w:bottom w:val="none" w:sz="0" w:space="0" w:color="auto"/>
        <w:right w:val="none" w:sz="0" w:space="0" w:color="auto"/>
      </w:divBdr>
    </w:div>
    <w:div w:id="931085647">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528835407">
      <w:bodyDiv w:val="1"/>
      <w:marLeft w:val="0"/>
      <w:marRight w:val="0"/>
      <w:marTop w:val="0"/>
      <w:marBottom w:val="0"/>
      <w:divBdr>
        <w:top w:val="none" w:sz="0" w:space="0" w:color="auto"/>
        <w:left w:val="none" w:sz="0" w:space="0" w:color="auto"/>
        <w:bottom w:val="none" w:sz="0" w:space="0" w:color="auto"/>
        <w:right w:val="none" w:sz="0" w:space="0" w:color="auto"/>
      </w:divBdr>
      <w:divsChild>
        <w:div w:id="1260454630">
          <w:marLeft w:val="0"/>
          <w:marRight w:val="0"/>
          <w:marTop w:val="0"/>
          <w:marBottom w:val="0"/>
          <w:divBdr>
            <w:top w:val="none" w:sz="0" w:space="0" w:color="auto"/>
            <w:left w:val="none" w:sz="0" w:space="0" w:color="auto"/>
            <w:bottom w:val="none" w:sz="0" w:space="0" w:color="auto"/>
            <w:right w:val="none" w:sz="0" w:space="0" w:color="auto"/>
          </w:divBdr>
        </w:div>
        <w:div w:id="886452131">
          <w:marLeft w:val="0"/>
          <w:marRight w:val="0"/>
          <w:marTop w:val="0"/>
          <w:marBottom w:val="0"/>
          <w:divBdr>
            <w:top w:val="none" w:sz="0" w:space="0" w:color="auto"/>
            <w:left w:val="none" w:sz="0" w:space="0" w:color="auto"/>
            <w:bottom w:val="none" w:sz="0" w:space="0" w:color="auto"/>
            <w:right w:val="none" w:sz="0" w:space="0" w:color="auto"/>
          </w:divBdr>
        </w:div>
        <w:div w:id="156043466">
          <w:marLeft w:val="0"/>
          <w:marRight w:val="0"/>
          <w:marTop w:val="0"/>
          <w:marBottom w:val="0"/>
          <w:divBdr>
            <w:top w:val="none" w:sz="0" w:space="0" w:color="auto"/>
            <w:left w:val="none" w:sz="0" w:space="0" w:color="auto"/>
            <w:bottom w:val="none" w:sz="0" w:space="0" w:color="auto"/>
            <w:right w:val="none" w:sz="0" w:space="0" w:color="auto"/>
          </w:divBdr>
        </w:div>
        <w:div w:id="623927146">
          <w:marLeft w:val="0"/>
          <w:marRight w:val="0"/>
          <w:marTop w:val="0"/>
          <w:marBottom w:val="0"/>
          <w:divBdr>
            <w:top w:val="none" w:sz="0" w:space="0" w:color="auto"/>
            <w:left w:val="none" w:sz="0" w:space="0" w:color="auto"/>
            <w:bottom w:val="none" w:sz="0" w:space="0" w:color="auto"/>
            <w:right w:val="none" w:sz="0" w:space="0" w:color="auto"/>
          </w:divBdr>
        </w:div>
        <w:div w:id="326134804">
          <w:marLeft w:val="0"/>
          <w:marRight w:val="0"/>
          <w:marTop w:val="0"/>
          <w:marBottom w:val="0"/>
          <w:divBdr>
            <w:top w:val="none" w:sz="0" w:space="0" w:color="auto"/>
            <w:left w:val="none" w:sz="0" w:space="0" w:color="auto"/>
            <w:bottom w:val="none" w:sz="0" w:space="0" w:color="auto"/>
            <w:right w:val="none" w:sz="0" w:space="0" w:color="auto"/>
          </w:divBdr>
        </w:div>
        <w:div w:id="1369263019">
          <w:marLeft w:val="0"/>
          <w:marRight w:val="0"/>
          <w:marTop w:val="0"/>
          <w:marBottom w:val="0"/>
          <w:divBdr>
            <w:top w:val="none" w:sz="0" w:space="0" w:color="auto"/>
            <w:left w:val="none" w:sz="0" w:space="0" w:color="auto"/>
            <w:bottom w:val="none" w:sz="0" w:space="0" w:color="auto"/>
            <w:right w:val="none" w:sz="0" w:space="0" w:color="auto"/>
          </w:divBdr>
        </w:div>
        <w:div w:id="54012253">
          <w:marLeft w:val="0"/>
          <w:marRight w:val="0"/>
          <w:marTop w:val="0"/>
          <w:marBottom w:val="0"/>
          <w:divBdr>
            <w:top w:val="none" w:sz="0" w:space="0" w:color="auto"/>
            <w:left w:val="none" w:sz="0" w:space="0" w:color="auto"/>
            <w:bottom w:val="none" w:sz="0" w:space="0" w:color="auto"/>
            <w:right w:val="none" w:sz="0" w:space="0" w:color="auto"/>
          </w:divBdr>
        </w:div>
        <w:div w:id="1702048722">
          <w:marLeft w:val="0"/>
          <w:marRight w:val="0"/>
          <w:marTop w:val="0"/>
          <w:marBottom w:val="0"/>
          <w:divBdr>
            <w:top w:val="none" w:sz="0" w:space="0" w:color="auto"/>
            <w:left w:val="none" w:sz="0" w:space="0" w:color="auto"/>
            <w:bottom w:val="none" w:sz="0" w:space="0" w:color="auto"/>
            <w:right w:val="none" w:sz="0" w:space="0" w:color="auto"/>
          </w:divBdr>
        </w:div>
        <w:div w:id="615677134">
          <w:marLeft w:val="0"/>
          <w:marRight w:val="0"/>
          <w:marTop w:val="0"/>
          <w:marBottom w:val="0"/>
          <w:divBdr>
            <w:top w:val="none" w:sz="0" w:space="0" w:color="auto"/>
            <w:left w:val="none" w:sz="0" w:space="0" w:color="auto"/>
            <w:bottom w:val="none" w:sz="0" w:space="0" w:color="auto"/>
            <w:right w:val="none" w:sz="0" w:space="0" w:color="auto"/>
          </w:divBdr>
        </w:div>
        <w:div w:id="427310317">
          <w:marLeft w:val="0"/>
          <w:marRight w:val="0"/>
          <w:marTop w:val="0"/>
          <w:marBottom w:val="0"/>
          <w:divBdr>
            <w:top w:val="none" w:sz="0" w:space="0" w:color="auto"/>
            <w:left w:val="none" w:sz="0" w:space="0" w:color="auto"/>
            <w:bottom w:val="none" w:sz="0" w:space="0" w:color="auto"/>
            <w:right w:val="none" w:sz="0" w:space="0" w:color="auto"/>
          </w:divBdr>
        </w:div>
        <w:div w:id="1907690365">
          <w:marLeft w:val="0"/>
          <w:marRight w:val="0"/>
          <w:marTop w:val="0"/>
          <w:marBottom w:val="0"/>
          <w:divBdr>
            <w:top w:val="none" w:sz="0" w:space="0" w:color="auto"/>
            <w:left w:val="none" w:sz="0" w:space="0" w:color="auto"/>
            <w:bottom w:val="none" w:sz="0" w:space="0" w:color="auto"/>
            <w:right w:val="none" w:sz="0" w:space="0" w:color="auto"/>
          </w:divBdr>
        </w:div>
        <w:div w:id="1109816165">
          <w:marLeft w:val="0"/>
          <w:marRight w:val="0"/>
          <w:marTop w:val="0"/>
          <w:marBottom w:val="0"/>
          <w:divBdr>
            <w:top w:val="none" w:sz="0" w:space="0" w:color="auto"/>
            <w:left w:val="none" w:sz="0" w:space="0" w:color="auto"/>
            <w:bottom w:val="none" w:sz="0" w:space="0" w:color="auto"/>
            <w:right w:val="none" w:sz="0" w:space="0" w:color="auto"/>
          </w:divBdr>
        </w:div>
        <w:div w:id="356195087">
          <w:marLeft w:val="0"/>
          <w:marRight w:val="0"/>
          <w:marTop w:val="0"/>
          <w:marBottom w:val="0"/>
          <w:divBdr>
            <w:top w:val="none" w:sz="0" w:space="0" w:color="auto"/>
            <w:left w:val="none" w:sz="0" w:space="0" w:color="auto"/>
            <w:bottom w:val="none" w:sz="0" w:space="0" w:color="auto"/>
            <w:right w:val="none" w:sz="0" w:space="0" w:color="auto"/>
          </w:divBdr>
        </w:div>
        <w:div w:id="758134877">
          <w:marLeft w:val="0"/>
          <w:marRight w:val="0"/>
          <w:marTop w:val="0"/>
          <w:marBottom w:val="0"/>
          <w:divBdr>
            <w:top w:val="none" w:sz="0" w:space="0" w:color="auto"/>
            <w:left w:val="none" w:sz="0" w:space="0" w:color="auto"/>
            <w:bottom w:val="none" w:sz="0" w:space="0" w:color="auto"/>
            <w:right w:val="none" w:sz="0" w:space="0" w:color="auto"/>
          </w:divBdr>
        </w:div>
      </w:divsChild>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 w:id="18516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zeszow.po.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eta.dankiewicz@mento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rzeszow.p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36.lex.pl/WKPLOnline/index.rpc" TargetMode="External"/><Relationship Id="rId4" Type="http://schemas.openxmlformats.org/officeDocument/2006/relationships/settings" Target="settings.xml"/><Relationship Id="rId9" Type="http://schemas.openxmlformats.org/officeDocument/2006/relationships/hyperlink" Target="http://www.prokuratura.rze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E4E6-1BD4-4424-BAB7-8538C8B3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8995</Words>
  <Characters>53976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Dobrzańska</dc:creator>
  <cp:lastModifiedBy>Joanna Cynarska</cp:lastModifiedBy>
  <cp:revision>6</cp:revision>
  <cp:lastPrinted>2017-03-09T11:26:00Z</cp:lastPrinted>
  <dcterms:created xsi:type="dcterms:W3CDTF">2017-03-09T11:39:00Z</dcterms:created>
  <dcterms:modified xsi:type="dcterms:W3CDTF">2017-03-09T12:48:00Z</dcterms:modified>
</cp:coreProperties>
</file>